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72FD75" w14:textId="77777777" w:rsidR="00155823" w:rsidRDefault="00155823">
      <w:pPr>
        <w:shd w:val="clear" w:color="auto" w:fill="BFBFBF"/>
        <w:jc w:val="center"/>
        <w:rPr>
          <w:rFonts w:ascii="Arial Narrow" w:eastAsia="Arial Narrow" w:hAnsi="Arial Narrow" w:cs="Arial Narrow"/>
          <w:b/>
          <w:sz w:val="10"/>
          <w:szCs w:val="10"/>
        </w:rPr>
      </w:pPr>
      <w:bookmarkStart w:id="0" w:name="_gjdgxs" w:colFirst="0" w:colLast="0"/>
      <w:bookmarkEnd w:id="0"/>
    </w:p>
    <w:p w14:paraId="41725323" w14:textId="77777777" w:rsidR="00155823" w:rsidRDefault="00155823">
      <w:pPr>
        <w:jc w:val="center"/>
        <w:rPr>
          <w:rFonts w:ascii="Arial Narrow" w:eastAsia="Arial Narrow" w:hAnsi="Arial Narrow" w:cs="Arial Narrow"/>
          <w:b/>
          <w:sz w:val="6"/>
          <w:szCs w:val="6"/>
        </w:rPr>
      </w:pPr>
    </w:p>
    <w:p w14:paraId="59EC3330" w14:textId="77777777" w:rsidR="00155823" w:rsidRDefault="006C64A8">
      <w:pPr>
        <w:shd w:val="clear" w:color="auto" w:fill="D9D9D9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OUTIL D’ÉLABORATION D’UN MANUEL D’EMPLOYÉ</w:t>
      </w:r>
    </w:p>
    <w:p w14:paraId="5574B198" w14:textId="77777777" w:rsidR="00155823" w:rsidRDefault="00155823">
      <w:pPr>
        <w:shd w:val="clear" w:color="auto" w:fill="D9D9D9"/>
        <w:jc w:val="center"/>
        <w:rPr>
          <w:rFonts w:ascii="Arial Narrow" w:eastAsia="Arial Narrow" w:hAnsi="Arial Narrow" w:cs="Arial Narrow"/>
          <w:b/>
          <w:sz w:val="12"/>
          <w:szCs w:val="12"/>
        </w:rPr>
      </w:pPr>
    </w:p>
    <w:p w14:paraId="78CE0967" w14:textId="77777777" w:rsidR="00155823" w:rsidRDefault="006C64A8">
      <w:pPr>
        <w:shd w:val="clear" w:color="auto" w:fill="D9D9D9"/>
        <w:jc w:val="center"/>
        <w:rPr>
          <w:rFonts w:ascii="Arial Narrow" w:eastAsia="Arial Narrow" w:hAnsi="Arial Narrow" w:cs="Arial Narrow"/>
          <w:b/>
          <w:sz w:val="32"/>
          <w:szCs w:val="32"/>
        </w:rPr>
      </w:pPr>
      <w:r>
        <w:rPr>
          <w:rFonts w:ascii="Arial Narrow" w:eastAsia="Arial Narrow" w:hAnsi="Arial Narrow" w:cs="Arial Narrow"/>
          <w:b/>
          <w:sz w:val="32"/>
          <w:szCs w:val="32"/>
        </w:rPr>
        <w:t>Grille de planification du travail</w:t>
      </w:r>
    </w:p>
    <w:p w14:paraId="134BB7EC" w14:textId="77777777" w:rsidR="00155823" w:rsidRDefault="00155823">
      <w:pPr>
        <w:jc w:val="center"/>
        <w:rPr>
          <w:rFonts w:ascii="Arial Narrow" w:eastAsia="Arial Narrow" w:hAnsi="Arial Narrow" w:cs="Arial Narrow"/>
          <w:b/>
          <w:sz w:val="6"/>
          <w:szCs w:val="6"/>
        </w:rPr>
      </w:pPr>
    </w:p>
    <w:p w14:paraId="5ADB83D1" w14:textId="77777777" w:rsidR="00155823" w:rsidRDefault="00155823">
      <w:pPr>
        <w:shd w:val="clear" w:color="auto" w:fill="BFBFBF"/>
        <w:jc w:val="center"/>
        <w:rPr>
          <w:rFonts w:ascii="Arial Narrow" w:eastAsia="Arial Narrow" w:hAnsi="Arial Narrow" w:cs="Arial Narrow"/>
          <w:b/>
          <w:sz w:val="10"/>
          <w:szCs w:val="10"/>
        </w:rPr>
      </w:pPr>
    </w:p>
    <w:p w14:paraId="325CD3C6" w14:textId="77777777" w:rsidR="00155823" w:rsidRDefault="00155823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 Narrow" w:eastAsia="Arial Narrow" w:hAnsi="Arial Narrow" w:cs="Arial Narrow"/>
          <w:color w:val="000000"/>
          <w:sz w:val="24"/>
          <w:szCs w:val="24"/>
        </w:rPr>
      </w:pPr>
    </w:p>
    <w:p w14:paraId="2E352D85" w14:textId="3D23DA46" w:rsidR="00155823" w:rsidRDefault="006C64A8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Le manuel de l’employé est à la fois un outil de gestion et </w:t>
      </w:r>
      <w:r w:rsidR="008B6D73">
        <w:rPr>
          <w:rFonts w:ascii="Arial Narrow" w:eastAsia="Arial Narrow" w:hAnsi="Arial Narrow" w:cs="Arial Narrow"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sz w:val="24"/>
          <w:szCs w:val="24"/>
        </w:rPr>
        <w:t>référence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. D’une part, </w:t>
      </w:r>
      <w:r w:rsidR="00AC479B">
        <w:rPr>
          <w:rFonts w:ascii="Arial Narrow" w:eastAsia="Arial Narrow" w:hAnsi="Arial Narrow" w:cs="Arial Narrow"/>
          <w:sz w:val="24"/>
          <w:szCs w:val="24"/>
        </w:rPr>
        <w:t>cet outil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sz w:val="24"/>
          <w:szCs w:val="24"/>
        </w:rPr>
        <w:t>inform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e </w:t>
      </w:r>
      <w:r w:rsidR="008B6D73">
        <w:rPr>
          <w:rFonts w:ascii="Arial Narrow" w:eastAsia="Arial Narrow" w:hAnsi="Arial Narrow" w:cs="Arial Narrow"/>
          <w:sz w:val="24"/>
          <w:szCs w:val="24"/>
        </w:rPr>
        <w:t>les employés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4750D3">
        <w:rPr>
          <w:rFonts w:ascii="Arial Narrow" w:eastAsia="Arial Narrow" w:hAnsi="Arial Narrow" w:cs="Arial Narrow"/>
          <w:sz w:val="24"/>
          <w:szCs w:val="24"/>
        </w:rPr>
        <w:t>d</w:t>
      </w:r>
      <w:r>
        <w:rPr>
          <w:rFonts w:ascii="Arial Narrow" w:eastAsia="Arial Narrow" w:hAnsi="Arial Narrow" w:cs="Arial Narrow"/>
          <w:sz w:val="24"/>
          <w:szCs w:val="24"/>
        </w:rPr>
        <w:t xml:space="preserve">es modes de fonctionnement de </w:t>
      </w:r>
      <w:r w:rsidR="00CA1F3D">
        <w:rPr>
          <w:rFonts w:ascii="Arial Narrow" w:eastAsia="Arial Narrow" w:hAnsi="Arial Narrow" w:cs="Arial Narrow"/>
          <w:sz w:val="24"/>
          <w:szCs w:val="24"/>
        </w:rPr>
        <w:t>l’entreprise</w:t>
      </w:r>
      <w:r>
        <w:rPr>
          <w:rFonts w:ascii="Arial Narrow" w:eastAsia="Arial Narrow" w:hAnsi="Arial Narrow" w:cs="Arial Narrow"/>
          <w:sz w:val="24"/>
          <w:szCs w:val="24"/>
        </w:rPr>
        <w:t xml:space="preserve">, de 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son </w:t>
      </w:r>
      <w:r>
        <w:rPr>
          <w:rFonts w:ascii="Arial Narrow" w:eastAsia="Arial Narrow" w:hAnsi="Arial Narrow" w:cs="Arial Narrow"/>
          <w:sz w:val="24"/>
          <w:szCs w:val="24"/>
        </w:rPr>
        <w:t xml:space="preserve">historique, de sa vision, </w:t>
      </w:r>
      <w:r w:rsidR="004750D3">
        <w:rPr>
          <w:rFonts w:ascii="Arial Narrow" w:eastAsia="Arial Narrow" w:hAnsi="Arial Narrow" w:cs="Arial Narrow"/>
          <w:sz w:val="24"/>
          <w:szCs w:val="24"/>
        </w:rPr>
        <w:t xml:space="preserve">de sa </w:t>
      </w:r>
      <w:r>
        <w:rPr>
          <w:rFonts w:ascii="Arial Narrow" w:eastAsia="Arial Narrow" w:hAnsi="Arial Narrow" w:cs="Arial Narrow"/>
          <w:sz w:val="24"/>
          <w:szCs w:val="24"/>
        </w:rPr>
        <w:t>mission</w:t>
      </w:r>
      <w:r w:rsidR="008B6D73">
        <w:rPr>
          <w:rFonts w:ascii="Arial Narrow" w:eastAsia="Arial Narrow" w:hAnsi="Arial Narrow" w:cs="Arial Narrow"/>
          <w:sz w:val="24"/>
          <w:szCs w:val="24"/>
        </w:rPr>
        <w:t xml:space="preserve"> et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4750D3">
        <w:rPr>
          <w:rFonts w:ascii="Arial Narrow" w:eastAsia="Arial Narrow" w:hAnsi="Arial Narrow" w:cs="Arial Narrow"/>
          <w:sz w:val="24"/>
          <w:szCs w:val="24"/>
        </w:rPr>
        <w:t xml:space="preserve">de </w:t>
      </w:r>
      <w:r>
        <w:rPr>
          <w:rFonts w:ascii="Arial Narrow" w:eastAsia="Arial Narrow" w:hAnsi="Arial Narrow" w:cs="Arial Narrow"/>
          <w:sz w:val="24"/>
          <w:szCs w:val="24"/>
        </w:rPr>
        <w:t>sa culture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. D’autre part, </w:t>
      </w:r>
      <w:r w:rsidR="00E97D8F">
        <w:rPr>
          <w:rFonts w:ascii="Arial Narrow" w:eastAsia="Arial Narrow" w:hAnsi="Arial Narrow" w:cs="Arial Narrow"/>
          <w:sz w:val="24"/>
          <w:szCs w:val="24"/>
        </w:rPr>
        <w:t>il</w:t>
      </w:r>
      <w:r w:rsidR="00D53536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E6410F" w:rsidRPr="00E6410F">
        <w:rPr>
          <w:rFonts w:ascii="Arial Narrow" w:eastAsia="Arial Narrow" w:hAnsi="Arial Narrow" w:cs="Arial Narrow"/>
          <w:sz w:val="24"/>
          <w:szCs w:val="24"/>
        </w:rPr>
        <w:t xml:space="preserve">doit offrir </w:t>
      </w:r>
      <w:r w:rsidR="00E6410F">
        <w:rPr>
          <w:rFonts w:ascii="Arial Narrow" w:eastAsia="Arial Narrow" w:hAnsi="Arial Narrow" w:cs="Arial Narrow"/>
          <w:sz w:val="24"/>
          <w:szCs w:val="24"/>
        </w:rPr>
        <w:t>aux employés</w:t>
      </w:r>
      <w:r w:rsidR="00E6410F" w:rsidRPr="00E6410F">
        <w:rPr>
          <w:rFonts w:ascii="Arial Narrow" w:eastAsia="Arial Narrow" w:hAnsi="Arial Narrow" w:cs="Arial Narrow"/>
          <w:sz w:val="24"/>
          <w:szCs w:val="24"/>
        </w:rPr>
        <w:t xml:space="preserve"> une certaine équité au niveau de l’application d</w:t>
      </w:r>
      <w:r w:rsidR="00E6410F" w:rsidRPr="00E6410F">
        <w:rPr>
          <w:rFonts w:ascii="Arial Narrow" w:eastAsia="Arial Narrow" w:hAnsi="Arial Narrow" w:cs="Arial Narrow"/>
          <w:sz w:val="24"/>
          <w:szCs w:val="24"/>
        </w:rPr>
        <w:t>es procédures</w:t>
      </w:r>
      <w:r w:rsidR="00E6410F" w:rsidRPr="00E6410F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B6D73">
        <w:rPr>
          <w:rFonts w:ascii="Arial Narrow" w:eastAsia="Arial Narrow" w:hAnsi="Arial Narrow" w:cs="Arial Narrow"/>
          <w:sz w:val="24"/>
          <w:szCs w:val="24"/>
        </w:rPr>
        <w:t>et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 précise</w:t>
      </w:r>
      <w:r w:rsidR="00E6410F">
        <w:rPr>
          <w:rFonts w:ascii="Arial Narrow" w:eastAsia="Arial Narrow" w:hAnsi="Arial Narrow" w:cs="Arial Narrow"/>
          <w:sz w:val="24"/>
          <w:szCs w:val="24"/>
        </w:rPr>
        <w:t>r</w:t>
      </w:r>
      <w:r w:rsidR="00CA1F3D">
        <w:rPr>
          <w:rFonts w:ascii="Arial Narrow" w:eastAsia="Arial Narrow" w:hAnsi="Arial Narrow" w:cs="Arial Narrow"/>
          <w:sz w:val="24"/>
          <w:szCs w:val="24"/>
        </w:rPr>
        <w:t xml:space="preserve"> le</w:t>
      </w:r>
      <w:r>
        <w:rPr>
          <w:rFonts w:ascii="Arial Narrow" w:eastAsia="Arial Narrow" w:hAnsi="Arial Narrow" w:cs="Arial Narrow"/>
          <w:sz w:val="24"/>
          <w:szCs w:val="24"/>
        </w:rPr>
        <w:t xml:space="preserve">s attentes de l’organisation envers </w:t>
      </w:r>
      <w:r w:rsidR="008D4482">
        <w:rPr>
          <w:rFonts w:ascii="Arial Narrow" w:eastAsia="Arial Narrow" w:hAnsi="Arial Narrow" w:cs="Arial Narrow"/>
          <w:sz w:val="24"/>
          <w:szCs w:val="24"/>
        </w:rPr>
        <w:t>eux</w:t>
      </w:r>
      <w:r w:rsidR="008B6D73">
        <w:rPr>
          <w:rFonts w:ascii="Arial Narrow" w:eastAsia="Arial Narrow" w:hAnsi="Arial Narrow" w:cs="Arial Narrow"/>
          <w:sz w:val="24"/>
          <w:szCs w:val="24"/>
        </w:rPr>
        <w:t xml:space="preserve">. </w:t>
      </w:r>
      <w:r w:rsidR="00AC479B">
        <w:rPr>
          <w:rFonts w:ascii="Arial Narrow" w:eastAsia="Arial Narrow" w:hAnsi="Arial Narrow" w:cs="Arial Narrow"/>
          <w:sz w:val="24"/>
          <w:szCs w:val="24"/>
        </w:rPr>
        <w:t>Mais i</w:t>
      </w:r>
      <w:r w:rsidR="008B6D73">
        <w:rPr>
          <w:rFonts w:ascii="Arial Narrow" w:eastAsia="Arial Narrow" w:hAnsi="Arial Narrow" w:cs="Arial Narrow"/>
          <w:sz w:val="24"/>
          <w:szCs w:val="24"/>
        </w:rPr>
        <w:t xml:space="preserve">l </w:t>
      </w:r>
      <w:r w:rsidR="00CA1F3D">
        <w:rPr>
          <w:rFonts w:ascii="Arial Narrow" w:eastAsia="Arial Narrow" w:hAnsi="Arial Narrow" w:cs="Arial Narrow"/>
          <w:sz w:val="24"/>
          <w:szCs w:val="24"/>
        </w:rPr>
        <w:t>peut</w:t>
      </w:r>
      <w:r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B6D73">
        <w:rPr>
          <w:rFonts w:ascii="Arial Narrow" w:eastAsia="Arial Narrow" w:hAnsi="Arial Narrow" w:cs="Arial Narrow"/>
          <w:sz w:val="24"/>
          <w:szCs w:val="24"/>
        </w:rPr>
        <w:t xml:space="preserve">aussi </w:t>
      </w:r>
      <w:r>
        <w:rPr>
          <w:rFonts w:ascii="Arial Narrow" w:eastAsia="Arial Narrow" w:hAnsi="Arial Narrow" w:cs="Arial Narrow"/>
          <w:sz w:val="24"/>
          <w:szCs w:val="24"/>
        </w:rPr>
        <w:t xml:space="preserve">contenir d’autres éléments inhérents à </w:t>
      </w:r>
      <w:r w:rsidR="00AC479B">
        <w:rPr>
          <w:rFonts w:ascii="Arial Narrow" w:eastAsia="Arial Narrow" w:hAnsi="Arial Narrow" w:cs="Arial Narrow"/>
          <w:sz w:val="24"/>
          <w:szCs w:val="24"/>
        </w:rPr>
        <w:t xml:space="preserve">leur </w:t>
      </w:r>
      <w:r>
        <w:rPr>
          <w:rFonts w:ascii="Arial Narrow" w:eastAsia="Arial Narrow" w:hAnsi="Arial Narrow" w:cs="Arial Narrow"/>
          <w:sz w:val="24"/>
          <w:szCs w:val="24"/>
        </w:rPr>
        <w:t xml:space="preserve">emploi et à </w:t>
      </w:r>
      <w:r w:rsidR="00AC479B">
        <w:rPr>
          <w:rFonts w:ascii="Arial Narrow" w:eastAsia="Arial Narrow" w:hAnsi="Arial Narrow" w:cs="Arial Narrow"/>
          <w:sz w:val="24"/>
          <w:szCs w:val="24"/>
        </w:rPr>
        <w:t xml:space="preserve">leur </w:t>
      </w:r>
      <w:r>
        <w:rPr>
          <w:rFonts w:ascii="Arial Narrow" w:eastAsia="Arial Narrow" w:hAnsi="Arial Narrow" w:cs="Arial Narrow"/>
          <w:sz w:val="24"/>
          <w:szCs w:val="24"/>
        </w:rPr>
        <w:t>environnement de travail. </w:t>
      </w:r>
    </w:p>
    <w:p w14:paraId="492011F2" w14:textId="77777777" w:rsidR="00155823" w:rsidRDefault="00155823">
      <w:pPr>
        <w:spacing w:after="0" w:line="240" w:lineRule="auto"/>
        <w:jc w:val="both"/>
        <w:rPr>
          <w:rFonts w:ascii="Arial Narrow" w:eastAsia="Arial Narrow" w:hAnsi="Arial Narrow" w:cs="Arial Narrow"/>
          <w:sz w:val="24"/>
          <w:szCs w:val="24"/>
        </w:rPr>
      </w:pPr>
    </w:p>
    <w:p w14:paraId="0B8B257B" w14:textId="0BEAA8D3" w:rsidR="00155823" w:rsidRPr="006C64A8" w:rsidRDefault="006C64A8" w:rsidP="00D53536">
      <w:pPr>
        <w:spacing w:line="360" w:lineRule="auto"/>
        <w:rPr>
          <w:sz w:val="24"/>
          <w:szCs w:val="24"/>
        </w:rPr>
      </w:pPr>
      <w:r w:rsidRPr="00D53536">
        <w:rPr>
          <w:rFonts w:ascii="Arial Narrow" w:eastAsia="Arial Narrow" w:hAnsi="Arial Narrow" w:cs="Arial Narrow"/>
          <w:sz w:val="24"/>
          <w:szCs w:val="24"/>
        </w:rPr>
        <w:t>Dans l</w:t>
      </w:r>
      <w:r w:rsidR="00AC479B" w:rsidRPr="00D53536">
        <w:rPr>
          <w:rFonts w:ascii="Arial Narrow" w:eastAsia="Arial Narrow" w:hAnsi="Arial Narrow" w:cs="Arial Narrow"/>
          <w:sz w:val="24"/>
          <w:szCs w:val="24"/>
        </w:rPr>
        <w:t>e tableau</w:t>
      </w:r>
      <w:r w:rsidRPr="00AC479B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Pr="00D53536">
        <w:rPr>
          <w:rFonts w:ascii="Arial Narrow" w:eastAsia="Arial Narrow" w:hAnsi="Arial Narrow" w:cs="Arial Narrow"/>
          <w:sz w:val="24"/>
          <w:szCs w:val="24"/>
        </w:rPr>
        <w:t xml:space="preserve">qui suit, </w:t>
      </w:r>
      <w:r w:rsidRPr="008B6D73">
        <w:rPr>
          <w:rFonts w:ascii="Arial Narrow" w:eastAsia="Arial Narrow" w:hAnsi="Arial Narrow" w:cs="Arial Narrow"/>
          <w:b/>
          <w:sz w:val="24"/>
          <w:szCs w:val="24"/>
        </w:rPr>
        <w:t>coch</w:t>
      </w:r>
      <w:r w:rsidR="004750D3" w:rsidRPr="008B6D73">
        <w:rPr>
          <w:rFonts w:ascii="Arial Narrow" w:eastAsia="Arial Narrow" w:hAnsi="Arial Narrow" w:cs="Arial Narrow"/>
          <w:b/>
          <w:sz w:val="24"/>
          <w:szCs w:val="24"/>
        </w:rPr>
        <w:t>e</w:t>
      </w:r>
      <w:r w:rsidR="00AB34F0" w:rsidRPr="008B6D73">
        <w:rPr>
          <w:rFonts w:ascii="Arial Narrow" w:eastAsia="Arial Narrow" w:hAnsi="Arial Narrow" w:cs="Arial Narrow"/>
          <w:b/>
          <w:sz w:val="24"/>
          <w:szCs w:val="24"/>
        </w:rPr>
        <w:t>z</w:t>
      </w:r>
      <w:r w:rsidR="004750D3" w:rsidRPr="008B6D73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Pr="00D53536">
        <w:rPr>
          <w:rFonts w:ascii="Arial Narrow" w:eastAsia="Arial Narrow" w:hAnsi="Arial Narrow" w:cs="Arial Narrow"/>
          <w:b/>
          <w:sz w:val="24"/>
          <w:szCs w:val="24"/>
        </w:rPr>
        <w:t>les sujets</w:t>
      </w:r>
      <w:r w:rsidRPr="006C64A8">
        <w:rPr>
          <w:rFonts w:ascii="Arial Narrow" w:eastAsia="Arial Narrow" w:hAnsi="Arial Narrow" w:cs="Arial Narrow"/>
          <w:sz w:val="24"/>
          <w:szCs w:val="24"/>
        </w:rPr>
        <w:t xml:space="preserve"> </w:t>
      </w:r>
      <w:r w:rsidR="008B6D73" w:rsidRPr="00D53536">
        <w:rPr>
          <w:rFonts w:ascii="Arial Narrow" w:eastAsia="Arial Narrow" w:hAnsi="Arial Narrow" w:cs="Arial Narrow"/>
          <w:b/>
          <w:sz w:val="24"/>
          <w:szCs w:val="24"/>
        </w:rPr>
        <w:t>à</w:t>
      </w:r>
      <w:r w:rsidRPr="00D53536">
        <w:rPr>
          <w:rFonts w:ascii="Arial Narrow" w:eastAsia="Arial Narrow" w:hAnsi="Arial Narrow" w:cs="Arial Narrow"/>
          <w:b/>
          <w:sz w:val="24"/>
          <w:szCs w:val="24"/>
        </w:rPr>
        <w:t xml:space="preserve"> inclure</w:t>
      </w:r>
      <w:r w:rsidRPr="006C64A8">
        <w:rPr>
          <w:rFonts w:ascii="Arial Narrow" w:eastAsia="Arial Narrow" w:hAnsi="Arial Narrow" w:cs="Arial Narrow"/>
          <w:sz w:val="24"/>
          <w:szCs w:val="24"/>
        </w:rPr>
        <w:t xml:space="preserve"> dans votre manuel d’employé.</w:t>
      </w:r>
    </w:p>
    <w:p w14:paraId="78617030" w14:textId="6E7C03F3" w:rsidR="00155823" w:rsidRPr="008B6D73" w:rsidRDefault="008B6D73">
      <w:pPr>
        <w:tabs>
          <w:tab w:val="left" w:pos="360"/>
        </w:tabs>
        <w:spacing w:line="360" w:lineRule="auto"/>
        <w:rPr>
          <w:rFonts w:ascii="Arial Narrow" w:eastAsia="Arial Narrow" w:hAnsi="Arial Narrow" w:cs="Arial Narrow"/>
          <w:b/>
          <w:sz w:val="24"/>
          <w:szCs w:val="24"/>
        </w:rPr>
      </w:pPr>
      <w:r w:rsidRPr="008B6D73">
        <w:rPr>
          <w:rFonts w:ascii="Arial Narrow" w:eastAsia="Arial Narrow" w:hAnsi="Arial Narrow" w:cs="Arial Narrow"/>
          <w:b/>
          <w:sz w:val="24"/>
          <w:szCs w:val="24"/>
        </w:rPr>
        <w:t>I</w:t>
      </w:r>
      <w:r w:rsidR="006C64A8" w:rsidRPr="008B6D73">
        <w:rPr>
          <w:rFonts w:ascii="Arial Narrow" w:eastAsia="Arial Narrow" w:hAnsi="Arial Narrow" w:cs="Arial Narrow"/>
          <w:b/>
          <w:sz w:val="24"/>
          <w:szCs w:val="24"/>
        </w:rPr>
        <w:t xml:space="preserve">ndiquez </w:t>
      </w:r>
      <w:r w:rsidRPr="00D53536">
        <w:rPr>
          <w:rFonts w:ascii="Arial Narrow" w:eastAsia="Arial Narrow" w:hAnsi="Arial Narrow" w:cs="Arial Narrow"/>
          <w:sz w:val="24"/>
          <w:szCs w:val="24"/>
        </w:rPr>
        <w:t>également, en cochant</w:t>
      </w:r>
      <w:r w:rsidRPr="008B6D73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 w:rsidRPr="00D53536">
        <w:rPr>
          <w:rFonts w:ascii="Arial Narrow" w:eastAsia="Arial Narrow" w:hAnsi="Arial Narrow" w:cs="Arial Narrow"/>
          <w:sz w:val="24"/>
          <w:szCs w:val="24"/>
        </w:rPr>
        <w:t>la case appropriée,</w:t>
      </w:r>
      <w:r w:rsidRPr="008B6D73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</w:p>
    <w:p w14:paraId="4D19CCF6" w14:textId="5A9C1ABE" w:rsidR="00155823" w:rsidRPr="006C64A8" w:rsidRDefault="008B6D73" w:rsidP="006C64A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si le </w:t>
      </w:r>
      <w:r w:rsidRPr="00D53536">
        <w:rPr>
          <w:rFonts w:ascii="Arial Narrow" w:eastAsia="Arial Narrow" w:hAnsi="Arial Narrow" w:cs="Arial Narrow"/>
          <w:b/>
          <w:sz w:val="24"/>
          <w:szCs w:val="24"/>
        </w:rPr>
        <w:t>sujet</w:t>
      </w:r>
      <w:r w:rsidR="00AB34F0" w:rsidRPr="00D53536">
        <w:rPr>
          <w:rFonts w:ascii="Arial Narrow" w:eastAsia="Arial Narrow" w:hAnsi="Arial Narrow" w:cs="Arial Narrow"/>
          <w:b/>
          <w:sz w:val="24"/>
          <w:szCs w:val="24"/>
        </w:rPr>
        <w:t xml:space="preserve"> est </w:t>
      </w:r>
      <w:r w:rsidR="006C64A8" w:rsidRPr="00D53536">
        <w:rPr>
          <w:rFonts w:ascii="Arial Narrow" w:eastAsia="Arial Narrow" w:hAnsi="Arial Narrow" w:cs="Arial Narrow"/>
          <w:b/>
          <w:sz w:val="24"/>
          <w:szCs w:val="24"/>
        </w:rPr>
        <w:t>bien défini</w:t>
      </w:r>
      <w:r w:rsidR="006C64A8" w:rsidRPr="006C64A8">
        <w:rPr>
          <w:rFonts w:ascii="Arial Narrow" w:eastAsia="Arial Narrow" w:hAnsi="Arial Narrow" w:cs="Arial Narrow"/>
          <w:sz w:val="24"/>
          <w:szCs w:val="24"/>
        </w:rPr>
        <w:t xml:space="preserve"> dans votre entreprise, c’est-à-dire </w:t>
      </w:r>
      <w:r w:rsidR="00AB34F0">
        <w:rPr>
          <w:rFonts w:ascii="Arial Narrow" w:eastAsia="Arial Narrow" w:hAnsi="Arial Narrow" w:cs="Arial Narrow"/>
          <w:sz w:val="24"/>
          <w:szCs w:val="24"/>
        </w:rPr>
        <w:t>qu’</w:t>
      </w:r>
      <w:r w:rsidR="006C64A8" w:rsidRPr="006C64A8">
        <w:rPr>
          <w:rFonts w:ascii="Arial Narrow" w:eastAsia="Arial Narrow" w:hAnsi="Arial Narrow" w:cs="Arial Narrow"/>
          <w:sz w:val="24"/>
          <w:szCs w:val="24"/>
        </w:rPr>
        <w:t>il existe déjà une politique, une procédure ou un énoncé formel et connu que vous n’aurez qu’à copier ou à résumer pour l’intégrer au manuel;</w:t>
      </w:r>
    </w:p>
    <w:p w14:paraId="71D8C604" w14:textId="48DC68FE" w:rsidR="00155823" w:rsidRPr="006C64A8" w:rsidRDefault="008B6D73" w:rsidP="006C64A8">
      <w:pPr>
        <w:pStyle w:val="Paragraphedeliste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rFonts w:ascii="Arial Narrow" w:eastAsia="Arial Narrow" w:hAnsi="Arial Narrow" w:cs="Arial Narrow"/>
          <w:sz w:val="24"/>
          <w:szCs w:val="24"/>
        </w:rPr>
        <w:t xml:space="preserve">si le </w:t>
      </w:r>
      <w:r w:rsidRPr="00D53536">
        <w:rPr>
          <w:rFonts w:ascii="Arial Narrow" w:eastAsia="Arial Narrow" w:hAnsi="Arial Narrow" w:cs="Arial Narrow"/>
          <w:b/>
          <w:sz w:val="24"/>
          <w:szCs w:val="24"/>
        </w:rPr>
        <w:t>sujet</w:t>
      </w:r>
      <w:r w:rsidR="00AB34F0" w:rsidRPr="00D53536">
        <w:rPr>
          <w:rFonts w:ascii="Arial Narrow" w:eastAsia="Arial Narrow" w:hAnsi="Arial Narrow" w:cs="Arial Narrow"/>
          <w:b/>
          <w:sz w:val="24"/>
          <w:szCs w:val="24"/>
        </w:rPr>
        <w:t xml:space="preserve"> est </w:t>
      </w:r>
      <w:r w:rsidR="006C64A8" w:rsidRPr="00D53536">
        <w:rPr>
          <w:rFonts w:ascii="Arial Narrow" w:eastAsia="Arial Narrow" w:hAnsi="Arial Narrow" w:cs="Arial Narrow"/>
          <w:b/>
          <w:sz w:val="24"/>
          <w:szCs w:val="24"/>
        </w:rPr>
        <w:t>peu ou non défini</w:t>
      </w:r>
      <w:r>
        <w:rPr>
          <w:rFonts w:ascii="Arial Narrow" w:eastAsia="Arial Narrow" w:hAnsi="Arial Narrow" w:cs="Arial Narrow"/>
          <w:sz w:val="24"/>
          <w:szCs w:val="24"/>
        </w:rPr>
        <w:t xml:space="preserve">, ce qui implique que </w:t>
      </w:r>
      <w:r w:rsidR="006C64A8" w:rsidRPr="006C64A8">
        <w:rPr>
          <w:rFonts w:ascii="Arial Narrow" w:eastAsia="Arial Narrow" w:hAnsi="Arial Narrow" w:cs="Arial Narrow"/>
          <w:sz w:val="24"/>
          <w:szCs w:val="24"/>
        </w:rPr>
        <w:t>vous aurez à faire un travail d’élaboration.</w:t>
      </w:r>
    </w:p>
    <w:p w14:paraId="1A22B5E2" w14:textId="1EF10BA3" w:rsidR="00155823" w:rsidRDefault="006C64A8">
      <w:pPr>
        <w:tabs>
          <w:tab w:val="left" w:pos="360"/>
        </w:tabs>
        <w:jc w:val="both"/>
        <w:rPr>
          <w:rFonts w:ascii="Arial Narrow" w:eastAsia="Arial Narrow" w:hAnsi="Arial Narrow" w:cs="Arial Narrow"/>
          <w:b/>
          <w:sz w:val="24"/>
          <w:szCs w:val="24"/>
        </w:rPr>
      </w:pPr>
      <w:r w:rsidRPr="00D53536">
        <w:rPr>
          <w:rFonts w:ascii="Arial Narrow" w:eastAsia="Arial Narrow" w:hAnsi="Arial Narrow" w:cs="Arial Narrow"/>
          <w:sz w:val="24"/>
          <w:szCs w:val="24"/>
        </w:rPr>
        <w:t>Dans la colonne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Responsables, </w:t>
      </w:r>
      <w:r w:rsidR="004750D3" w:rsidRPr="00D53536">
        <w:rPr>
          <w:rFonts w:ascii="Arial Narrow" w:eastAsia="Arial Narrow" w:hAnsi="Arial Narrow" w:cs="Arial Narrow"/>
          <w:sz w:val="24"/>
          <w:szCs w:val="24"/>
        </w:rPr>
        <w:t xml:space="preserve">déterminez </w:t>
      </w:r>
      <w:r w:rsidR="00AB34F0" w:rsidRPr="00D53536">
        <w:rPr>
          <w:rFonts w:ascii="Arial Narrow" w:eastAsia="Arial Narrow" w:hAnsi="Arial Narrow" w:cs="Arial Narrow"/>
          <w:sz w:val="24"/>
          <w:szCs w:val="24"/>
        </w:rPr>
        <w:t xml:space="preserve">la ou </w:t>
      </w:r>
      <w:r w:rsidR="004750D3" w:rsidRPr="00D53536">
        <w:rPr>
          <w:rFonts w:ascii="Arial Narrow" w:eastAsia="Arial Narrow" w:hAnsi="Arial Narrow" w:cs="Arial Narrow"/>
          <w:sz w:val="24"/>
          <w:szCs w:val="24"/>
        </w:rPr>
        <w:t>les</w:t>
      </w:r>
      <w:r w:rsidR="004750D3">
        <w:rPr>
          <w:rFonts w:ascii="Arial Narrow" w:eastAsia="Arial Narrow" w:hAnsi="Arial Narrow" w:cs="Arial Narrow"/>
          <w:b/>
          <w:sz w:val="24"/>
          <w:szCs w:val="24"/>
        </w:rPr>
        <w:t xml:space="preserve"> personnes </w:t>
      </w:r>
      <w:r w:rsidRPr="00D53536">
        <w:rPr>
          <w:rFonts w:ascii="Arial Narrow" w:eastAsia="Arial Narrow" w:hAnsi="Arial Narrow" w:cs="Arial Narrow"/>
          <w:sz w:val="24"/>
          <w:szCs w:val="24"/>
        </w:rPr>
        <w:t xml:space="preserve">qui ont la </w:t>
      </w:r>
      <w:r w:rsidRPr="008B6D73">
        <w:rPr>
          <w:rFonts w:ascii="Arial Narrow" w:eastAsia="Arial Narrow" w:hAnsi="Arial Narrow" w:cs="Arial Narrow"/>
          <w:b/>
          <w:sz w:val="24"/>
          <w:szCs w:val="24"/>
        </w:rPr>
        <w:t xml:space="preserve">responsabilité de préciser </w:t>
      </w:r>
      <w:r w:rsidR="004750D3" w:rsidRPr="008B6D73">
        <w:rPr>
          <w:rFonts w:ascii="Arial Narrow" w:eastAsia="Arial Narrow" w:hAnsi="Arial Narrow" w:cs="Arial Narrow"/>
          <w:b/>
          <w:sz w:val="24"/>
          <w:szCs w:val="24"/>
        </w:rPr>
        <w:t>l</w:t>
      </w:r>
      <w:r w:rsidRPr="008B6D73">
        <w:rPr>
          <w:rFonts w:ascii="Arial Narrow" w:eastAsia="Arial Narrow" w:hAnsi="Arial Narrow" w:cs="Arial Narrow"/>
          <w:b/>
          <w:sz w:val="24"/>
          <w:szCs w:val="24"/>
        </w:rPr>
        <w:t>es éléments</w:t>
      </w:r>
      <w:r w:rsidRPr="00D53536">
        <w:rPr>
          <w:rFonts w:ascii="Arial Narrow" w:eastAsia="Arial Narrow" w:hAnsi="Arial Narrow" w:cs="Arial Narrow"/>
          <w:sz w:val="24"/>
          <w:szCs w:val="24"/>
        </w:rPr>
        <w:t xml:space="preserve"> et</w:t>
      </w:r>
      <w:r w:rsidR="004750D3" w:rsidRPr="00D53536">
        <w:rPr>
          <w:rFonts w:ascii="Arial Narrow" w:eastAsia="Arial Narrow" w:hAnsi="Arial Narrow" w:cs="Arial Narrow"/>
          <w:sz w:val="24"/>
          <w:szCs w:val="24"/>
        </w:rPr>
        <w:t>,</w:t>
      </w:r>
      <w:r w:rsidRPr="00D53536">
        <w:rPr>
          <w:rFonts w:ascii="Arial Narrow" w:eastAsia="Arial Narrow" w:hAnsi="Arial Narrow" w:cs="Arial Narrow"/>
          <w:sz w:val="24"/>
          <w:szCs w:val="24"/>
        </w:rPr>
        <w:t xml:space="preserve"> dans la colonne</w:t>
      </w:r>
      <w:r>
        <w:rPr>
          <w:rFonts w:ascii="Arial Narrow" w:eastAsia="Arial Narrow" w:hAnsi="Arial Narrow" w:cs="Arial Narrow"/>
          <w:b/>
          <w:sz w:val="24"/>
          <w:szCs w:val="24"/>
        </w:rPr>
        <w:t xml:space="preserve"> Échéance, </w:t>
      </w:r>
      <w:r w:rsidRPr="00D53536">
        <w:rPr>
          <w:rFonts w:ascii="Arial Narrow" w:eastAsia="Arial Narrow" w:hAnsi="Arial Narrow" w:cs="Arial Narrow"/>
          <w:sz w:val="24"/>
          <w:szCs w:val="24"/>
        </w:rPr>
        <w:t xml:space="preserve">planifiez </w:t>
      </w:r>
      <w:r w:rsidR="00AB34F0" w:rsidRPr="00D53536">
        <w:rPr>
          <w:rFonts w:ascii="Arial Narrow" w:eastAsia="Arial Narrow" w:hAnsi="Arial Narrow" w:cs="Arial Narrow"/>
          <w:sz w:val="24"/>
          <w:szCs w:val="24"/>
        </w:rPr>
        <w:t>le</w:t>
      </w:r>
      <w:r w:rsidR="00AB34F0">
        <w:rPr>
          <w:rFonts w:ascii="Arial Narrow" w:eastAsia="Arial Narrow" w:hAnsi="Arial Narrow" w:cs="Arial Narrow"/>
          <w:b/>
          <w:sz w:val="24"/>
          <w:szCs w:val="24"/>
        </w:rPr>
        <w:t xml:space="preserve"> </w:t>
      </w:r>
      <w:r>
        <w:rPr>
          <w:rFonts w:ascii="Arial Narrow" w:eastAsia="Arial Narrow" w:hAnsi="Arial Narrow" w:cs="Arial Narrow"/>
          <w:b/>
          <w:sz w:val="24"/>
          <w:szCs w:val="24"/>
        </w:rPr>
        <w:t>calendrier de réalisation</w:t>
      </w:r>
      <w:r w:rsidRPr="00D53536">
        <w:rPr>
          <w:rFonts w:ascii="Arial Narrow" w:eastAsia="Arial Narrow" w:hAnsi="Arial Narrow" w:cs="Arial Narrow"/>
          <w:sz w:val="24"/>
          <w:szCs w:val="24"/>
        </w:rPr>
        <w:t>.</w:t>
      </w:r>
    </w:p>
    <w:p w14:paraId="40A85FB1" w14:textId="77777777" w:rsidR="00155823" w:rsidRDefault="00155823">
      <w:pPr>
        <w:tabs>
          <w:tab w:val="left" w:pos="360"/>
        </w:tabs>
        <w:jc w:val="both"/>
        <w:rPr>
          <w:rFonts w:ascii="Arial Narrow" w:eastAsia="Arial Narrow" w:hAnsi="Arial Narrow" w:cs="Arial Narrow"/>
          <w:sz w:val="24"/>
          <w:szCs w:val="24"/>
        </w:rPr>
      </w:pPr>
    </w:p>
    <w:tbl>
      <w:tblPr>
        <w:tblStyle w:val="a"/>
        <w:tblW w:w="9630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65"/>
        <w:gridCol w:w="1080"/>
        <w:gridCol w:w="1140"/>
        <w:gridCol w:w="1020"/>
        <w:gridCol w:w="1635"/>
        <w:gridCol w:w="1590"/>
      </w:tblGrid>
      <w:tr w:rsidR="00155823" w:rsidRPr="004750D3" w14:paraId="48097D9D" w14:textId="77777777" w:rsidTr="00D53536">
        <w:trPr>
          <w:trHeight w:val="1125"/>
        </w:trPr>
        <w:tc>
          <w:tcPr>
            <w:tcW w:w="316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166BD2CF" w14:textId="77777777" w:rsidR="00155823" w:rsidRPr="004750D3" w:rsidRDefault="00155823" w:rsidP="00AB34F0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</w:p>
          <w:p w14:paraId="418309F1" w14:textId="72B2D937" w:rsidR="00155823" w:rsidRPr="004750D3" w:rsidRDefault="004750D3" w:rsidP="00AB34F0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S</w:t>
            </w:r>
            <w:r w:rsidR="006C64A8" w:rsidRPr="004750D3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ujet</w:t>
            </w:r>
            <w:bookmarkStart w:id="1" w:name="_GoBack"/>
            <w:bookmarkEnd w:id="1"/>
          </w:p>
        </w:tc>
        <w:tc>
          <w:tcPr>
            <w:tcW w:w="108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5B214BF9" w14:textId="5244114F" w:rsidR="00155823" w:rsidRPr="004750D3" w:rsidRDefault="006C64A8" w:rsidP="004750D3">
            <w:pPr>
              <w:spacing w:before="120"/>
              <w:ind w:left="115" w:right="115"/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Sujet à inclure dans le manuel</w:t>
            </w:r>
          </w:p>
        </w:tc>
        <w:tc>
          <w:tcPr>
            <w:tcW w:w="114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276C7F1A" w14:textId="25A7B841" w:rsidR="00155823" w:rsidRPr="004750D3" w:rsidRDefault="006C64A8" w:rsidP="004750D3">
            <w:pPr>
              <w:spacing w:before="120"/>
              <w:ind w:left="115" w:right="115"/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Sujet déjà bien défini</w:t>
            </w:r>
          </w:p>
        </w:tc>
        <w:tc>
          <w:tcPr>
            <w:tcW w:w="102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0854D4A7" w14:textId="73E3793F" w:rsidR="00155823" w:rsidRPr="004750D3" w:rsidRDefault="006C64A8" w:rsidP="004750D3">
            <w:pPr>
              <w:spacing w:before="120"/>
              <w:ind w:left="115" w:right="115"/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Sujet</w:t>
            </w:r>
            <w:r w:rsidR="004750D3" w:rsidRPr="004750D3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 xml:space="preserve"> </w:t>
            </w:r>
            <w:r w:rsidRPr="004750D3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peu ou non défini</w:t>
            </w:r>
          </w:p>
        </w:tc>
        <w:tc>
          <w:tcPr>
            <w:tcW w:w="1635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396EB3BB" w14:textId="77777777" w:rsidR="00155823" w:rsidRPr="004750D3" w:rsidRDefault="00155823" w:rsidP="004750D3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</w:p>
          <w:p w14:paraId="66F1D516" w14:textId="78AF6197" w:rsidR="00155823" w:rsidRPr="00D53536" w:rsidRDefault="006C64A8" w:rsidP="004750D3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  <w:r w:rsidRPr="00D53536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Responsable</w:t>
            </w:r>
          </w:p>
        </w:tc>
        <w:tc>
          <w:tcPr>
            <w:tcW w:w="1590" w:type="dxa"/>
            <w:tcBorders>
              <w:top w:val="single" w:sz="12" w:space="0" w:color="000000"/>
              <w:bottom w:val="single" w:sz="12" w:space="0" w:color="000000"/>
            </w:tcBorders>
            <w:shd w:val="clear" w:color="auto" w:fill="F2F2F2"/>
            <w:vAlign w:val="center"/>
          </w:tcPr>
          <w:p w14:paraId="6688AA1F" w14:textId="77777777" w:rsidR="00155823" w:rsidRPr="00D53536" w:rsidRDefault="00155823" w:rsidP="00AB34F0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</w:p>
          <w:p w14:paraId="23F34E24" w14:textId="77777777" w:rsidR="00155823" w:rsidRPr="00D53536" w:rsidRDefault="006C64A8" w:rsidP="00AB34F0">
            <w:pPr>
              <w:tabs>
                <w:tab w:val="left" w:pos="360"/>
              </w:tabs>
              <w:jc w:val="center"/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</w:pPr>
            <w:r w:rsidRPr="00D53536">
              <w:rPr>
                <w:rFonts w:ascii="Arial Narrow" w:eastAsia="Arial Narrow" w:hAnsi="Arial Narrow" w:cs="Arial Narrow"/>
                <w:b/>
                <w:color w:val="073763"/>
                <w:sz w:val="20"/>
                <w:szCs w:val="20"/>
              </w:rPr>
              <w:t>Échéance</w:t>
            </w:r>
          </w:p>
        </w:tc>
      </w:tr>
      <w:tr w:rsidR="00155823" w14:paraId="2022D69A" w14:textId="77777777" w:rsidTr="00AB34F0">
        <w:tc>
          <w:tcPr>
            <w:tcW w:w="3165" w:type="dxa"/>
            <w:tcBorders>
              <w:top w:val="nil"/>
            </w:tcBorders>
            <w:vAlign w:val="center"/>
          </w:tcPr>
          <w:p w14:paraId="2F24D544" w14:textId="7B3FD9DC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Mot du président</w:t>
            </w:r>
            <w:r w:rsidR="004750D3"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 ou mot </w:t>
            </w: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 bienvenue</w:t>
            </w:r>
          </w:p>
        </w:tc>
        <w:tc>
          <w:tcPr>
            <w:tcW w:w="1080" w:type="dxa"/>
            <w:tcBorders>
              <w:top w:val="nil"/>
            </w:tcBorders>
          </w:tcPr>
          <w:p w14:paraId="3316546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  <w:tcBorders>
              <w:top w:val="nil"/>
            </w:tcBorders>
          </w:tcPr>
          <w:p w14:paraId="7AB04D2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  <w:tcBorders>
              <w:top w:val="nil"/>
            </w:tcBorders>
          </w:tcPr>
          <w:p w14:paraId="588BCBC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  <w:tcBorders>
              <w:top w:val="nil"/>
            </w:tcBorders>
          </w:tcPr>
          <w:p w14:paraId="06161EA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  <w:tcBorders>
              <w:top w:val="nil"/>
            </w:tcBorders>
          </w:tcPr>
          <w:p w14:paraId="19A3132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07F46EBC" w14:textId="77777777" w:rsidTr="00AB34F0">
        <w:tc>
          <w:tcPr>
            <w:tcW w:w="3165" w:type="dxa"/>
            <w:vAlign w:val="center"/>
          </w:tcPr>
          <w:p w14:paraId="738F8917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But du manuel</w:t>
            </w:r>
          </w:p>
        </w:tc>
        <w:tc>
          <w:tcPr>
            <w:tcW w:w="1080" w:type="dxa"/>
          </w:tcPr>
          <w:p w14:paraId="648B2B9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A134F6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1D9708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DBE52D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97CE89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99AFB74" w14:textId="77777777" w:rsidTr="00AB34F0">
        <w:tc>
          <w:tcPr>
            <w:tcW w:w="3165" w:type="dxa"/>
            <w:vAlign w:val="center"/>
          </w:tcPr>
          <w:p w14:paraId="4748CF67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Description de l’entreprise</w:t>
            </w:r>
          </w:p>
        </w:tc>
        <w:tc>
          <w:tcPr>
            <w:tcW w:w="1080" w:type="dxa"/>
          </w:tcPr>
          <w:p w14:paraId="4F49899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3306AA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377773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925FCF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1670E4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9781AF8" w14:textId="77777777" w:rsidTr="00AB34F0">
        <w:tc>
          <w:tcPr>
            <w:tcW w:w="3165" w:type="dxa"/>
            <w:vAlign w:val="center"/>
          </w:tcPr>
          <w:p w14:paraId="59AD662F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Historique de l’entreprise</w:t>
            </w:r>
          </w:p>
        </w:tc>
        <w:tc>
          <w:tcPr>
            <w:tcW w:w="1080" w:type="dxa"/>
          </w:tcPr>
          <w:p w14:paraId="6C35F92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6DA361F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FF15D9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59A0AAF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03CAE32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D202398" w14:textId="77777777" w:rsidTr="00AB34F0">
        <w:tc>
          <w:tcPr>
            <w:tcW w:w="3165" w:type="dxa"/>
            <w:vAlign w:val="center"/>
          </w:tcPr>
          <w:p w14:paraId="2FAF557D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Organigramme</w:t>
            </w:r>
          </w:p>
        </w:tc>
        <w:tc>
          <w:tcPr>
            <w:tcW w:w="1080" w:type="dxa"/>
          </w:tcPr>
          <w:p w14:paraId="746F7B7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3E17DD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CA6997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0E5A791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FE55CA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435DE56" w14:textId="77777777" w:rsidTr="00AB34F0">
        <w:tc>
          <w:tcPr>
            <w:tcW w:w="3165" w:type="dxa"/>
            <w:vAlign w:val="center"/>
          </w:tcPr>
          <w:p w14:paraId="35026F83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Mission de l’entreprise</w:t>
            </w:r>
          </w:p>
        </w:tc>
        <w:tc>
          <w:tcPr>
            <w:tcW w:w="1080" w:type="dxa"/>
          </w:tcPr>
          <w:p w14:paraId="397CC0A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1F73B6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4AFBB5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4B38E7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76C639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68CA81E9" w14:textId="77777777" w:rsidTr="00AB34F0">
        <w:tc>
          <w:tcPr>
            <w:tcW w:w="3165" w:type="dxa"/>
            <w:vAlign w:val="center"/>
          </w:tcPr>
          <w:p w14:paraId="519F8FD0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Valeurs de l’entreprise</w:t>
            </w:r>
          </w:p>
        </w:tc>
        <w:tc>
          <w:tcPr>
            <w:tcW w:w="1080" w:type="dxa"/>
          </w:tcPr>
          <w:p w14:paraId="715D011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17FFCA1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AF89C3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E8DA4E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AFAF65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7B388EA" w14:textId="77777777" w:rsidTr="00AB34F0">
        <w:tc>
          <w:tcPr>
            <w:tcW w:w="3165" w:type="dxa"/>
            <w:vAlign w:val="center"/>
          </w:tcPr>
          <w:p w14:paraId="3BE6BAF6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Conditions de travail</w:t>
            </w:r>
          </w:p>
        </w:tc>
        <w:tc>
          <w:tcPr>
            <w:tcW w:w="1080" w:type="dxa"/>
          </w:tcPr>
          <w:p w14:paraId="1D9F37C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02A861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A65C7F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DB5126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68F6F7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554A63A" w14:textId="77777777" w:rsidTr="00AB34F0">
        <w:tc>
          <w:tcPr>
            <w:tcW w:w="3165" w:type="dxa"/>
            <w:vAlign w:val="center"/>
          </w:tcPr>
          <w:p w14:paraId="5D982F54" w14:textId="2F21ECDF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Dossier de l’employé</w:t>
            </w:r>
          </w:p>
        </w:tc>
        <w:tc>
          <w:tcPr>
            <w:tcW w:w="1080" w:type="dxa"/>
          </w:tcPr>
          <w:p w14:paraId="325C9DC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261EBE1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46EE1B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CD67BF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B5E223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B37032A" w14:textId="77777777" w:rsidTr="00AB34F0">
        <w:tc>
          <w:tcPr>
            <w:tcW w:w="3165" w:type="dxa"/>
            <w:vAlign w:val="center"/>
          </w:tcPr>
          <w:p w14:paraId="3B79C2A8" w14:textId="4388EC52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Période de probation</w:t>
            </w:r>
          </w:p>
        </w:tc>
        <w:tc>
          <w:tcPr>
            <w:tcW w:w="1080" w:type="dxa"/>
          </w:tcPr>
          <w:p w14:paraId="492D7AB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0CA074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118673E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E1A476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0132216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3B7E1FE" w14:textId="77777777" w:rsidTr="00AB34F0">
        <w:tc>
          <w:tcPr>
            <w:tcW w:w="3165" w:type="dxa"/>
            <w:vAlign w:val="center"/>
          </w:tcPr>
          <w:p w14:paraId="0881514E" w14:textId="76DEE04D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Heures de travail</w:t>
            </w:r>
          </w:p>
        </w:tc>
        <w:tc>
          <w:tcPr>
            <w:tcW w:w="1080" w:type="dxa"/>
          </w:tcPr>
          <w:p w14:paraId="6418E3B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29E3ECA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7FA4CA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485AC2C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CEE797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D9B486A" w14:textId="77777777" w:rsidTr="00AB34F0">
        <w:tc>
          <w:tcPr>
            <w:tcW w:w="3165" w:type="dxa"/>
            <w:vAlign w:val="center"/>
          </w:tcPr>
          <w:p w14:paraId="0065937C" w14:textId="5F4FD3FF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Heures supplémentaires</w:t>
            </w:r>
          </w:p>
        </w:tc>
        <w:tc>
          <w:tcPr>
            <w:tcW w:w="1080" w:type="dxa"/>
          </w:tcPr>
          <w:p w14:paraId="53D7B71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1597CC4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B85206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D39E4D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710DE87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F8AC454" w14:textId="77777777" w:rsidTr="00AB34F0">
        <w:tc>
          <w:tcPr>
            <w:tcW w:w="3165" w:type="dxa"/>
            <w:vAlign w:val="center"/>
          </w:tcPr>
          <w:p w14:paraId="0935CCAC" w14:textId="1484B861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Enregistrement des heures</w:t>
            </w:r>
          </w:p>
        </w:tc>
        <w:tc>
          <w:tcPr>
            <w:tcW w:w="1080" w:type="dxa"/>
          </w:tcPr>
          <w:p w14:paraId="6FF9A4D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736D64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DC8395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54C91A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57B8AD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CB307FB" w14:textId="77777777" w:rsidTr="00AB34F0">
        <w:tc>
          <w:tcPr>
            <w:tcW w:w="3165" w:type="dxa"/>
            <w:vAlign w:val="center"/>
          </w:tcPr>
          <w:p w14:paraId="099AC361" w14:textId="42A21371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Pause et repas</w:t>
            </w:r>
          </w:p>
        </w:tc>
        <w:tc>
          <w:tcPr>
            <w:tcW w:w="1080" w:type="dxa"/>
          </w:tcPr>
          <w:p w14:paraId="1146134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85DE5E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54AA73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BFDB4F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F13FBE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8697B8A" w14:textId="77777777" w:rsidTr="00AB34F0">
        <w:tc>
          <w:tcPr>
            <w:tcW w:w="3165" w:type="dxa"/>
            <w:vAlign w:val="center"/>
          </w:tcPr>
          <w:p w14:paraId="7B462430" w14:textId="5ED0A459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Jours fériés et chômés</w:t>
            </w:r>
          </w:p>
        </w:tc>
        <w:tc>
          <w:tcPr>
            <w:tcW w:w="1080" w:type="dxa"/>
          </w:tcPr>
          <w:p w14:paraId="4CE736F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D340FA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314A1BF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031EB9F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CD0917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582DD29" w14:textId="77777777" w:rsidTr="00AB34F0">
        <w:tc>
          <w:tcPr>
            <w:tcW w:w="3165" w:type="dxa"/>
            <w:vAlign w:val="center"/>
          </w:tcPr>
          <w:p w14:paraId="01B550E7" w14:textId="053DE36C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Vacances</w:t>
            </w:r>
          </w:p>
        </w:tc>
        <w:tc>
          <w:tcPr>
            <w:tcW w:w="1080" w:type="dxa"/>
          </w:tcPr>
          <w:p w14:paraId="23ED537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62A7896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04FBD8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E263D2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C04F6F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6EF0346" w14:textId="77777777" w:rsidTr="00AB34F0">
        <w:tc>
          <w:tcPr>
            <w:tcW w:w="3165" w:type="dxa"/>
            <w:vAlign w:val="center"/>
          </w:tcPr>
          <w:p w14:paraId="286B44AA" w14:textId="5B95BE70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Congés maladie</w:t>
            </w:r>
          </w:p>
        </w:tc>
        <w:tc>
          <w:tcPr>
            <w:tcW w:w="1080" w:type="dxa"/>
          </w:tcPr>
          <w:p w14:paraId="3635EE4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E02B5F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90BA9F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F84050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76C2B6E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51BA387" w14:textId="77777777" w:rsidTr="00AB34F0">
        <w:tc>
          <w:tcPr>
            <w:tcW w:w="3165" w:type="dxa"/>
            <w:vAlign w:val="center"/>
          </w:tcPr>
          <w:p w14:paraId="3A5D61FB" w14:textId="66AE8BD3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Congés divers</w:t>
            </w:r>
          </w:p>
        </w:tc>
        <w:tc>
          <w:tcPr>
            <w:tcW w:w="1080" w:type="dxa"/>
          </w:tcPr>
          <w:p w14:paraId="2B84B3F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1CF83BF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A21E9B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020F1F8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938DA4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680612B" w14:textId="77777777" w:rsidTr="00AB34F0">
        <w:tc>
          <w:tcPr>
            <w:tcW w:w="3165" w:type="dxa"/>
            <w:vAlign w:val="center"/>
          </w:tcPr>
          <w:p w14:paraId="005D3D93" w14:textId="51371503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Congés sociaux (décès, etc.)</w:t>
            </w:r>
          </w:p>
        </w:tc>
        <w:tc>
          <w:tcPr>
            <w:tcW w:w="1080" w:type="dxa"/>
          </w:tcPr>
          <w:p w14:paraId="140FE77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12FFA3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89E7EA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36DAFF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203CA9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8824245" w14:textId="77777777" w:rsidTr="00AB34F0">
        <w:tc>
          <w:tcPr>
            <w:tcW w:w="3165" w:type="dxa"/>
            <w:vAlign w:val="center"/>
          </w:tcPr>
          <w:p w14:paraId="261C85B1" w14:textId="1AB7AFB9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Congé maternité</w:t>
            </w:r>
          </w:p>
        </w:tc>
        <w:tc>
          <w:tcPr>
            <w:tcW w:w="1080" w:type="dxa"/>
          </w:tcPr>
          <w:p w14:paraId="2F418D5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0D7819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6927E6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D08106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969522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C06F540" w14:textId="77777777" w:rsidTr="00AB34F0">
        <w:tc>
          <w:tcPr>
            <w:tcW w:w="3165" w:type="dxa"/>
            <w:vAlign w:val="center"/>
          </w:tcPr>
          <w:p w14:paraId="78351433" w14:textId="13DD084D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Congé paternité</w:t>
            </w:r>
          </w:p>
        </w:tc>
        <w:tc>
          <w:tcPr>
            <w:tcW w:w="1080" w:type="dxa"/>
          </w:tcPr>
          <w:p w14:paraId="2754DF2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E01303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EA4449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4EE72F5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60FED1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C4ABD64" w14:textId="77777777" w:rsidTr="00AB34F0">
        <w:tc>
          <w:tcPr>
            <w:tcW w:w="3165" w:type="dxa"/>
            <w:vAlign w:val="center"/>
          </w:tcPr>
          <w:p w14:paraId="31FB820D" w14:textId="55E7F0F3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Congé parental</w:t>
            </w:r>
          </w:p>
        </w:tc>
        <w:tc>
          <w:tcPr>
            <w:tcW w:w="1080" w:type="dxa"/>
          </w:tcPr>
          <w:p w14:paraId="18B8F27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A3B36A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1CAC293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3B6E61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AA5235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466EB2B" w14:textId="77777777" w:rsidTr="00AB34F0">
        <w:tc>
          <w:tcPr>
            <w:tcW w:w="3165" w:type="dxa"/>
            <w:vAlign w:val="center"/>
          </w:tcPr>
          <w:p w14:paraId="3A5082EA" w14:textId="3E1385F3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Assurances</w:t>
            </w:r>
          </w:p>
        </w:tc>
        <w:tc>
          <w:tcPr>
            <w:tcW w:w="1080" w:type="dxa"/>
          </w:tcPr>
          <w:p w14:paraId="3DBB1FD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EC0D32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671F99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D807E4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7578552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1B886F9" w14:textId="77777777" w:rsidTr="00AB34F0">
        <w:tc>
          <w:tcPr>
            <w:tcW w:w="3165" w:type="dxa"/>
            <w:vAlign w:val="center"/>
          </w:tcPr>
          <w:p w14:paraId="1B58A72A" w14:textId="0E0695CB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Régime de retraite</w:t>
            </w:r>
          </w:p>
        </w:tc>
        <w:tc>
          <w:tcPr>
            <w:tcW w:w="1080" w:type="dxa"/>
          </w:tcPr>
          <w:p w14:paraId="3311C83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C3B4E5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1A38F6F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667EEC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C40EC5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4B0160A" w14:textId="77777777" w:rsidTr="00AB34F0">
        <w:tc>
          <w:tcPr>
            <w:tcW w:w="3165" w:type="dxa"/>
            <w:vAlign w:val="center"/>
          </w:tcPr>
          <w:p w14:paraId="2F1EDA78" w14:textId="2DAD5068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Cellulaire</w:t>
            </w:r>
          </w:p>
        </w:tc>
        <w:tc>
          <w:tcPr>
            <w:tcW w:w="1080" w:type="dxa"/>
          </w:tcPr>
          <w:p w14:paraId="4DB0098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56A7B5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110BEAF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141DE8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702778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0CC80050" w14:textId="77777777" w:rsidTr="00AB34F0">
        <w:tc>
          <w:tcPr>
            <w:tcW w:w="3165" w:type="dxa"/>
            <w:vAlign w:val="center"/>
          </w:tcPr>
          <w:p w14:paraId="124A469E" w14:textId="6CF28071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Frais de représentation</w:t>
            </w:r>
          </w:p>
        </w:tc>
        <w:tc>
          <w:tcPr>
            <w:tcW w:w="1080" w:type="dxa"/>
          </w:tcPr>
          <w:p w14:paraId="4683CBB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92B7E7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49FFB5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87A1D7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FC8FE1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38B1EF7" w14:textId="77777777" w:rsidTr="00AB34F0">
        <w:tc>
          <w:tcPr>
            <w:tcW w:w="3165" w:type="dxa"/>
            <w:vAlign w:val="center"/>
          </w:tcPr>
          <w:p w14:paraId="6FC0B5A1" w14:textId="21943F60" w:rsidR="00155823" w:rsidRPr="004750D3" w:rsidRDefault="006C64A8" w:rsidP="00AC479B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Perfectionnement</w:t>
            </w:r>
            <w:r w:rsidR="00AC479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et f</w:t>
            </w: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ormation</w:t>
            </w:r>
          </w:p>
        </w:tc>
        <w:tc>
          <w:tcPr>
            <w:tcW w:w="1080" w:type="dxa"/>
          </w:tcPr>
          <w:p w14:paraId="4F04E70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A1F2BF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8E58BD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4931FE3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DF322C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6EED49E0" w14:textId="77777777" w:rsidTr="00AB34F0">
        <w:tc>
          <w:tcPr>
            <w:tcW w:w="3165" w:type="dxa"/>
            <w:vAlign w:val="center"/>
          </w:tcPr>
          <w:p w14:paraId="5B2FB34F" w14:textId="781AB095" w:rsidR="00155823" w:rsidRPr="004750D3" w:rsidRDefault="006C64A8" w:rsidP="00AB34F0">
            <w:pPr>
              <w:tabs>
                <w:tab w:val="left" w:pos="360"/>
              </w:tabs>
              <w:ind w:left="360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Frais de déplacement, repas, hébergement</w:t>
            </w:r>
          </w:p>
        </w:tc>
        <w:tc>
          <w:tcPr>
            <w:tcW w:w="1080" w:type="dxa"/>
          </w:tcPr>
          <w:p w14:paraId="4FFEC5C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BF6223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C8C217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6EC27E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7CC3645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5537FCA" w14:textId="77777777" w:rsidTr="00AB34F0">
        <w:tc>
          <w:tcPr>
            <w:tcW w:w="3165" w:type="dxa"/>
            <w:vAlign w:val="center"/>
          </w:tcPr>
          <w:p w14:paraId="20380259" w14:textId="32F543CF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Cessation d’emploi</w:t>
            </w:r>
          </w:p>
        </w:tc>
        <w:tc>
          <w:tcPr>
            <w:tcW w:w="1080" w:type="dxa"/>
          </w:tcPr>
          <w:p w14:paraId="1FBEE06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8B4BC7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8AF1FA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015D742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793EB28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67B70DF2" w14:textId="77777777" w:rsidTr="00AB34F0">
        <w:tc>
          <w:tcPr>
            <w:tcW w:w="3165" w:type="dxa"/>
            <w:vAlign w:val="center"/>
          </w:tcPr>
          <w:p w14:paraId="1F5A6E48" w14:textId="06372376" w:rsidR="00155823" w:rsidRPr="004750D3" w:rsidRDefault="006C64A8" w:rsidP="00AB34F0">
            <w:pPr>
              <w:tabs>
                <w:tab w:val="left" w:pos="360"/>
              </w:tabs>
              <w:ind w:left="360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Adhésion aux associations professionnelles</w:t>
            </w:r>
          </w:p>
        </w:tc>
        <w:tc>
          <w:tcPr>
            <w:tcW w:w="1080" w:type="dxa"/>
          </w:tcPr>
          <w:p w14:paraId="6B458A6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65DBB83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3936AFF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020A0B2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65A77E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61F0B87" w14:textId="77777777" w:rsidTr="00AB34F0">
        <w:tc>
          <w:tcPr>
            <w:tcW w:w="3165" w:type="dxa"/>
            <w:vAlign w:val="center"/>
          </w:tcPr>
          <w:p w14:paraId="749EE7C2" w14:textId="4F5011B4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Autres</w:t>
            </w:r>
            <w:r w:rsidR="00AC479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(à préciser selon l’entreprise)</w:t>
            </w:r>
          </w:p>
        </w:tc>
        <w:tc>
          <w:tcPr>
            <w:tcW w:w="1080" w:type="dxa"/>
          </w:tcPr>
          <w:p w14:paraId="0F2DFE6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2868CA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ECF334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5DEEABE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84625A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C7814F7" w14:textId="77777777" w:rsidTr="00AB34F0">
        <w:tc>
          <w:tcPr>
            <w:tcW w:w="3165" w:type="dxa"/>
            <w:vAlign w:val="center"/>
          </w:tcPr>
          <w:p w14:paraId="1009F2B1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Rémunération</w:t>
            </w:r>
          </w:p>
        </w:tc>
        <w:tc>
          <w:tcPr>
            <w:tcW w:w="1080" w:type="dxa"/>
          </w:tcPr>
          <w:p w14:paraId="68B0301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A30C5C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C1F653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B79C7B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9F08DA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5134D01" w14:textId="77777777" w:rsidTr="00AB34F0">
        <w:tc>
          <w:tcPr>
            <w:tcW w:w="3165" w:type="dxa"/>
            <w:vAlign w:val="center"/>
          </w:tcPr>
          <w:p w14:paraId="05C92FE2" w14:textId="2952C7D8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Fréquence</w:t>
            </w:r>
          </w:p>
        </w:tc>
        <w:tc>
          <w:tcPr>
            <w:tcW w:w="1080" w:type="dxa"/>
          </w:tcPr>
          <w:p w14:paraId="123EB70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AFFB3A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E9ACA2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34B245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4BF2C4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EB9ADEC" w14:textId="77777777" w:rsidTr="00AB34F0">
        <w:tc>
          <w:tcPr>
            <w:tcW w:w="3165" w:type="dxa"/>
            <w:vAlign w:val="center"/>
          </w:tcPr>
          <w:p w14:paraId="107E00B3" w14:textId="67C96782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Modalités</w:t>
            </w:r>
          </w:p>
        </w:tc>
        <w:tc>
          <w:tcPr>
            <w:tcW w:w="1080" w:type="dxa"/>
          </w:tcPr>
          <w:p w14:paraId="4CED84A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F05F7C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32FF0DE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7DC4CF0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0247FCC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95B3D76" w14:textId="77777777" w:rsidTr="00AB34F0">
        <w:tc>
          <w:tcPr>
            <w:tcW w:w="3165" w:type="dxa"/>
            <w:vAlign w:val="center"/>
          </w:tcPr>
          <w:p w14:paraId="5451F6B9" w14:textId="3494CF5A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Taux du salaire</w:t>
            </w:r>
          </w:p>
        </w:tc>
        <w:tc>
          <w:tcPr>
            <w:tcW w:w="1080" w:type="dxa"/>
          </w:tcPr>
          <w:p w14:paraId="67730CB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3BADB4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27C4CF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5A0EBA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97D5CB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669CA8A" w14:textId="77777777" w:rsidTr="00AB34F0">
        <w:tc>
          <w:tcPr>
            <w:tcW w:w="3165" w:type="dxa"/>
            <w:vAlign w:val="center"/>
          </w:tcPr>
          <w:p w14:paraId="4C51B54D" w14:textId="4BE383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Primes, commissions</w:t>
            </w:r>
          </w:p>
        </w:tc>
        <w:tc>
          <w:tcPr>
            <w:tcW w:w="1080" w:type="dxa"/>
          </w:tcPr>
          <w:p w14:paraId="75A5383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E6A8FB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391925F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4D1780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2F75AF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00179CDE" w14:textId="77777777" w:rsidTr="00AB34F0">
        <w:tc>
          <w:tcPr>
            <w:tcW w:w="3165" w:type="dxa"/>
            <w:vAlign w:val="center"/>
          </w:tcPr>
          <w:p w14:paraId="438BDFEE" w14:textId="723748EA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Allocation</w:t>
            </w:r>
          </w:p>
        </w:tc>
        <w:tc>
          <w:tcPr>
            <w:tcW w:w="1080" w:type="dxa"/>
          </w:tcPr>
          <w:p w14:paraId="681A987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F57A90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0FC5A4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C20C68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006D671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4D748A6" w14:textId="77777777" w:rsidTr="00AB34F0">
        <w:tc>
          <w:tcPr>
            <w:tcW w:w="3165" w:type="dxa"/>
            <w:vAlign w:val="center"/>
          </w:tcPr>
          <w:p w14:paraId="24E9B224" w14:textId="4DC3F956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Autres</w:t>
            </w:r>
            <w:r w:rsidR="00AC479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(à préciser selon l’entreprise)</w:t>
            </w:r>
          </w:p>
        </w:tc>
        <w:tc>
          <w:tcPr>
            <w:tcW w:w="1080" w:type="dxa"/>
          </w:tcPr>
          <w:p w14:paraId="3463C49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27A8AD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22E684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964987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339A0B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0D903A1B" w14:textId="77777777" w:rsidTr="00AB34F0">
        <w:tc>
          <w:tcPr>
            <w:tcW w:w="3165" w:type="dxa"/>
            <w:vAlign w:val="center"/>
          </w:tcPr>
          <w:p w14:paraId="720ADCAC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Appréciation du rendement</w:t>
            </w:r>
          </w:p>
        </w:tc>
        <w:tc>
          <w:tcPr>
            <w:tcW w:w="1080" w:type="dxa"/>
          </w:tcPr>
          <w:p w14:paraId="25C0A08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69DC3AF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0CF8F6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75BCD1D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7CBB94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72FEF09" w14:textId="77777777" w:rsidTr="00AB34F0">
        <w:tc>
          <w:tcPr>
            <w:tcW w:w="3165" w:type="dxa"/>
            <w:vAlign w:val="center"/>
          </w:tcPr>
          <w:p w14:paraId="7111D8B3" w14:textId="77777777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4750D3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Politiques administratives</w:t>
            </w:r>
          </w:p>
        </w:tc>
        <w:tc>
          <w:tcPr>
            <w:tcW w:w="1080" w:type="dxa"/>
          </w:tcPr>
          <w:p w14:paraId="54B3426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C06B77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8B83DF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F2E3DB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C02818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644D806" w14:textId="77777777" w:rsidTr="00AB34F0">
        <w:tc>
          <w:tcPr>
            <w:tcW w:w="3165" w:type="dxa"/>
            <w:vAlign w:val="center"/>
          </w:tcPr>
          <w:p w14:paraId="44F201C3" w14:textId="51D792DA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Service à la clientèle</w:t>
            </w:r>
          </w:p>
        </w:tc>
        <w:tc>
          <w:tcPr>
            <w:tcW w:w="1080" w:type="dxa"/>
          </w:tcPr>
          <w:p w14:paraId="133A795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54E073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D770E6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B6FC42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9C5045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6C28EF9" w14:textId="77777777" w:rsidTr="00AB34F0">
        <w:tc>
          <w:tcPr>
            <w:tcW w:w="3165" w:type="dxa"/>
            <w:vAlign w:val="center"/>
          </w:tcPr>
          <w:p w14:paraId="3A20242A" w14:textId="72413500" w:rsidR="00155823" w:rsidRPr="004750D3" w:rsidRDefault="006C64A8" w:rsidP="00D5353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Tenue vestimentaire</w:t>
            </w:r>
            <w:r w:rsidR="00AC479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et a</w:t>
            </w: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pparence personnelle</w:t>
            </w:r>
          </w:p>
        </w:tc>
        <w:tc>
          <w:tcPr>
            <w:tcW w:w="1080" w:type="dxa"/>
          </w:tcPr>
          <w:p w14:paraId="7E182BC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0539CC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2B235F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9CD1D0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CDE49D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5117352" w14:textId="77777777" w:rsidTr="00AB34F0">
        <w:tc>
          <w:tcPr>
            <w:tcW w:w="3165" w:type="dxa"/>
            <w:vAlign w:val="center"/>
          </w:tcPr>
          <w:p w14:paraId="60F3BB33" w14:textId="13C5B96B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Entretien des lieux</w:t>
            </w:r>
          </w:p>
        </w:tc>
        <w:tc>
          <w:tcPr>
            <w:tcW w:w="1080" w:type="dxa"/>
          </w:tcPr>
          <w:p w14:paraId="01617E1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142E83F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78A0F4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679B72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67441E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4053447" w14:textId="77777777" w:rsidTr="00AB34F0">
        <w:tc>
          <w:tcPr>
            <w:tcW w:w="3165" w:type="dxa"/>
            <w:vAlign w:val="center"/>
          </w:tcPr>
          <w:p w14:paraId="5981C4F0" w14:textId="2366FA1E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Harcèlement</w:t>
            </w:r>
          </w:p>
        </w:tc>
        <w:tc>
          <w:tcPr>
            <w:tcW w:w="1080" w:type="dxa"/>
          </w:tcPr>
          <w:p w14:paraId="626D153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DD3934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8C602C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F64788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C70F21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7326F88" w14:textId="77777777" w:rsidTr="00AB34F0">
        <w:tc>
          <w:tcPr>
            <w:tcW w:w="3165" w:type="dxa"/>
            <w:vAlign w:val="center"/>
          </w:tcPr>
          <w:p w14:paraId="66B3574A" w14:textId="409605DF" w:rsidR="00155823" w:rsidRPr="004750D3" w:rsidRDefault="006C64A8" w:rsidP="00AB34F0">
            <w:pPr>
              <w:tabs>
                <w:tab w:val="left" w:pos="360"/>
              </w:tabs>
              <w:ind w:left="360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Protection des renseignements personnels</w:t>
            </w:r>
          </w:p>
        </w:tc>
        <w:tc>
          <w:tcPr>
            <w:tcW w:w="1080" w:type="dxa"/>
          </w:tcPr>
          <w:p w14:paraId="0928A76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7A9BA2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55777C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479B192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421FEA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01DC539" w14:textId="77777777" w:rsidTr="00AB34F0">
        <w:tc>
          <w:tcPr>
            <w:tcW w:w="3165" w:type="dxa"/>
            <w:vAlign w:val="center"/>
          </w:tcPr>
          <w:p w14:paraId="74ED96B6" w14:textId="566C25F6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Confidentialité</w:t>
            </w:r>
          </w:p>
        </w:tc>
        <w:tc>
          <w:tcPr>
            <w:tcW w:w="1080" w:type="dxa"/>
          </w:tcPr>
          <w:p w14:paraId="59BBA9F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F737D1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C91819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552643B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800C1F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41FD822" w14:textId="77777777" w:rsidTr="00AB34F0">
        <w:tc>
          <w:tcPr>
            <w:tcW w:w="3165" w:type="dxa"/>
            <w:vAlign w:val="center"/>
          </w:tcPr>
          <w:p w14:paraId="6123E0CA" w14:textId="0DF92211" w:rsidR="00155823" w:rsidRPr="004750D3" w:rsidRDefault="006C64A8" w:rsidP="00AB34F0">
            <w:pPr>
              <w:tabs>
                <w:tab w:val="left" w:pos="360"/>
              </w:tabs>
              <w:ind w:left="360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Absences</w:t>
            </w:r>
          </w:p>
        </w:tc>
        <w:tc>
          <w:tcPr>
            <w:tcW w:w="1080" w:type="dxa"/>
          </w:tcPr>
          <w:p w14:paraId="3873915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49C201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34879F2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51F210C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E7AB28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F15372D" w14:textId="77777777" w:rsidTr="00AB34F0">
        <w:tc>
          <w:tcPr>
            <w:tcW w:w="3165" w:type="dxa"/>
            <w:vAlign w:val="center"/>
          </w:tcPr>
          <w:p w14:paraId="64B36A30" w14:textId="299C9588" w:rsidR="00155823" w:rsidRPr="004750D3" w:rsidRDefault="006C64A8" w:rsidP="00AB34F0">
            <w:pPr>
              <w:tabs>
                <w:tab w:val="left" w:pos="360"/>
              </w:tabs>
              <w:ind w:left="360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Entrée à l’intérieur des lieux de travail</w:t>
            </w:r>
          </w:p>
        </w:tc>
        <w:tc>
          <w:tcPr>
            <w:tcW w:w="1080" w:type="dxa"/>
          </w:tcPr>
          <w:p w14:paraId="51FDAB7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BA81A5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B07968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7D27B7B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77BF405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085B6FE" w14:textId="77777777" w:rsidTr="00AB34F0">
        <w:tc>
          <w:tcPr>
            <w:tcW w:w="3165" w:type="dxa"/>
            <w:vAlign w:val="center"/>
          </w:tcPr>
          <w:p w14:paraId="6BF2C23D" w14:textId="77215473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Respect de l’environnement</w:t>
            </w:r>
          </w:p>
        </w:tc>
        <w:tc>
          <w:tcPr>
            <w:tcW w:w="1080" w:type="dxa"/>
          </w:tcPr>
          <w:p w14:paraId="5B1298F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38330D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AF5A4A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0CB9D6D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074810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8F3DFE4" w14:textId="77777777" w:rsidTr="00AB34F0">
        <w:tc>
          <w:tcPr>
            <w:tcW w:w="3165" w:type="dxa"/>
            <w:vAlign w:val="center"/>
          </w:tcPr>
          <w:p w14:paraId="44C9E785" w14:textId="54B1BC02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Clauses de non-concurrence</w:t>
            </w:r>
          </w:p>
        </w:tc>
        <w:tc>
          <w:tcPr>
            <w:tcW w:w="1080" w:type="dxa"/>
          </w:tcPr>
          <w:p w14:paraId="10C3AA7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3D6F663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5B0C3F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95AA3D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54D138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FEE11F2" w14:textId="77777777" w:rsidTr="00AB34F0">
        <w:tc>
          <w:tcPr>
            <w:tcW w:w="3165" w:type="dxa"/>
            <w:vAlign w:val="center"/>
          </w:tcPr>
          <w:p w14:paraId="7EE0F53B" w14:textId="418678DC" w:rsidR="00155823" w:rsidRPr="004750D3" w:rsidRDefault="006C64A8" w:rsidP="00AB34F0">
            <w:pPr>
              <w:tabs>
                <w:tab w:val="left" w:pos="360"/>
              </w:tabs>
              <w:ind w:left="360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Usage du tabac, alcool, drogues</w:t>
            </w:r>
          </w:p>
        </w:tc>
        <w:tc>
          <w:tcPr>
            <w:tcW w:w="1080" w:type="dxa"/>
          </w:tcPr>
          <w:p w14:paraId="172CDC9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2F18100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92BE80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472698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447575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A220BFF" w14:textId="77777777" w:rsidTr="00AB34F0">
        <w:tc>
          <w:tcPr>
            <w:tcW w:w="3165" w:type="dxa"/>
            <w:vAlign w:val="center"/>
          </w:tcPr>
          <w:p w14:paraId="4B336859" w14:textId="5ED76B7C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Violence</w:t>
            </w:r>
          </w:p>
        </w:tc>
        <w:tc>
          <w:tcPr>
            <w:tcW w:w="1080" w:type="dxa"/>
          </w:tcPr>
          <w:p w14:paraId="0E370CB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0EF1E3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067397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3144C1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CB8019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DF170E8" w14:textId="77777777" w:rsidTr="00AB34F0">
        <w:tc>
          <w:tcPr>
            <w:tcW w:w="3165" w:type="dxa"/>
            <w:vAlign w:val="center"/>
          </w:tcPr>
          <w:p w14:paraId="7732FF10" w14:textId="09434C8A" w:rsidR="00155823" w:rsidRPr="004750D3" w:rsidRDefault="006C64A8" w:rsidP="00AB34F0">
            <w:pPr>
              <w:tabs>
                <w:tab w:val="left" w:pos="360"/>
              </w:tabs>
              <w:ind w:left="360" w:hanging="360"/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Utilisation des biens pour usage personnel</w:t>
            </w:r>
          </w:p>
        </w:tc>
        <w:tc>
          <w:tcPr>
            <w:tcW w:w="1080" w:type="dxa"/>
          </w:tcPr>
          <w:p w14:paraId="7A70095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37222FA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358C1C8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5B2F134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38025E8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A0EA573" w14:textId="77777777" w:rsidTr="00AB34F0">
        <w:tc>
          <w:tcPr>
            <w:tcW w:w="3165" w:type="dxa"/>
            <w:vAlign w:val="center"/>
          </w:tcPr>
          <w:p w14:paraId="42854488" w14:textId="75DC1176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Appels personnels</w:t>
            </w:r>
          </w:p>
        </w:tc>
        <w:tc>
          <w:tcPr>
            <w:tcW w:w="1080" w:type="dxa"/>
          </w:tcPr>
          <w:p w14:paraId="0DA2DD7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3C17D43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934E04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7C8BDFC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D1497C2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680F48D" w14:textId="77777777" w:rsidTr="00AB34F0">
        <w:tc>
          <w:tcPr>
            <w:tcW w:w="3165" w:type="dxa"/>
            <w:vAlign w:val="center"/>
          </w:tcPr>
          <w:p w14:paraId="5EEDFA8D" w14:textId="1696D913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Stationnement</w:t>
            </w:r>
          </w:p>
        </w:tc>
        <w:tc>
          <w:tcPr>
            <w:tcW w:w="1080" w:type="dxa"/>
          </w:tcPr>
          <w:p w14:paraId="6AB1E1E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533CC8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F3A5C0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CE9D54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1A8097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059ECAB" w14:textId="77777777" w:rsidTr="00AB34F0">
        <w:tc>
          <w:tcPr>
            <w:tcW w:w="3165" w:type="dxa"/>
            <w:vAlign w:val="center"/>
          </w:tcPr>
          <w:p w14:paraId="5C328D87" w14:textId="4A9B3C42" w:rsidR="00155823" w:rsidRPr="004750D3" w:rsidRDefault="006C64A8" w:rsidP="00D53536">
            <w:pPr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Utilisation d’Internet et d</w:t>
            </w:r>
            <w:r w:rsidR="00AC479B">
              <w:rPr>
                <w:rFonts w:ascii="Arial Narrow" w:eastAsia="Arial Narrow" w:hAnsi="Arial Narrow" w:cs="Arial Narrow"/>
                <w:sz w:val="18"/>
                <w:szCs w:val="18"/>
              </w:rPr>
              <w:t>u</w:t>
            </w: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courrier électronique</w:t>
            </w:r>
          </w:p>
        </w:tc>
        <w:tc>
          <w:tcPr>
            <w:tcW w:w="1080" w:type="dxa"/>
          </w:tcPr>
          <w:p w14:paraId="1A6C58C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995760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5DD877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EA2BE6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46FCEB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7020330A" w14:textId="77777777" w:rsidTr="00AB34F0">
        <w:tc>
          <w:tcPr>
            <w:tcW w:w="3165" w:type="dxa"/>
            <w:vAlign w:val="center"/>
          </w:tcPr>
          <w:p w14:paraId="04D919B7" w14:textId="4063822C" w:rsidR="00155823" w:rsidRPr="004750D3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4750D3">
              <w:rPr>
                <w:rFonts w:ascii="Arial Narrow" w:eastAsia="Arial Narrow" w:hAnsi="Arial Narrow" w:cs="Arial Narrow"/>
                <w:sz w:val="18"/>
                <w:szCs w:val="18"/>
              </w:rPr>
              <w:t>Autres</w:t>
            </w:r>
            <w:r w:rsidR="00AC479B"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(à préciser selon l’entreprise)</w:t>
            </w:r>
          </w:p>
        </w:tc>
        <w:tc>
          <w:tcPr>
            <w:tcW w:w="1080" w:type="dxa"/>
          </w:tcPr>
          <w:p w14:paraId="17BC40C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2C0E983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46F35CF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01422C6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2AF0A0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8F2B425" w14:textId="77777777" w:rsidTr="00AB34F0">
        <w:tc>
          <w:tcPr>
            <w:tcW w:w="3165" w:type="dxa"/>
            <w:vAlign w:val="center"/>
          </w:tcPr>
          <w:p w14:paraId="1E52E80B" w14:textId="77777777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B34F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Processus disciplinaire</w:t>
            </w:r>
          </w:p>
        </w:tc>
        <w:tc>
          <w:tcPr>
            <w:tcW w:w="1080" w:type="dxa"/>
          </w:tcPr>
          <w:p w14:paraId="6D9CA69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2DAEE7D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A00CA9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7B68F87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0511DA5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191AC8E5" w14:textId="77777777" w:rsidTr="00AB34F0">
        <w:tc>
          <w:tcPr>
            <w:tcW w:w="3165" w:type="dxa"/>
            <w:vAlign w:val="center"/>
          </w:tcPr>
          <w:p w14:paraId="31F5B62D" w14:textId="77777777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B34F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Moyens de communication</w:t>
            </w:r>
          </w:p>
        </w:tc>
        <w:tc>
          <w:tcPr>
            <w:tcW w:w="1080" w:type="dxa"/>
          </w:tcPr>
          <w:p w14:paraId="3A5AA1C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41FE444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528E864D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40C3136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6CB878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5D762100" w14:textId="77777777" w:rsidTr="00AB34F0">
        <w:tc>
          <w:tcPr>
            <w:tcW w:w="3165" w:type="dxa"/>
            <w:vAlign w:val="center"/>
          </w:tcPr>
          <w:p w14:paraId="3399A8EC" w14:textId="483D79BB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34F0">
              <w:rPr>
                <w:rFonts w:ascii="Arial Narrow" w:eastAsia="Arial Narrow" w:hAnsi="Arial Narrow" w:cs="Arial Narrow"/>
                <w:sz w:val="18"/>
                <w:szCs w:val="18"/>
              </w:rPr>
              <w:t>Mécanismes</w:t>
            </w:r>
          </w:p>
        </w:tc>
        <w:tc>
          <w:tcPr>
            <w:tcW w:w="1080" w:type="dxa"/>
          </w:tcPr>
          <w:p w14:paraId="28F2344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6ECBAF9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171C88C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CB9030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20B511B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3618B4E3" w14:textId="77777777" w:rsidTr="00AB34F0">
        <w:tc>
          <w:tcPr>
            <w:tcW w:w="3165" w:type="dxa"/>
            <w:vAlign w:val="center"/>
          </w:tcPr>
          <w:p w14:paraId="17DCF6B0" w14:textId="7973E0D5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34F0">
              <w:rPr>
                <w:rFonts w:ascii="Arial Narrow" w:eastAsia="Arial Narrow" w:hAnsi="Arial Narrow" w:cs="Arial Narrow"/>
                <w:sz w:val="18"/>
                <w:szCs w:val="18"/>
              </w:rPr>
              <w:t>Règlements des désaccords</w:t>
            </w:r>
          </w:p>
        </w:tc>
        <w:tc>
          <w:tcPr>
            <w:tcW w:w="1080" w:type="dxa"/>
          </w:tcPr>
          <w:p w14:paraId="12F070D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2D24C23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63B8BF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6575C10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717BD14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2E3ED0BE" w14:textId="77777777" w:rsidTr="00AB34F0">
        <w:tc>
          <w:tcPr>
            <w:tcW w:w="3165" w:type="dxa"/>
            <w:vAlign w:val="center"/>
          </w:tcPr>
          <w:p w14:paraId="6CE03A82" w14:textId="4485B5CA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34F0">
              <w:rPr>
                <w:rFonts w:ascii="Arial Narrow" w:eastAsia="Arial Narrow" w:hAnsi="Arial Narrow" w:cs="Arial Narrow"/>
                <w:sz w:val="18"/>
                <w:szCs w:val="18"/>
              </w:rPr>
              <w:t>À qui s’adresser?</w:t>
            </w:r>
          </w:p>
        </w:tc>
        <w:tc>
          <w:tcPr>
            <w:tcW w:w="1080" w:type="dxa"/>
          </w:tcPr>
          <w:p w14:paraId="7131897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14732DA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21AAA1D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A1007A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4027B3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4A3F4CD2" w14:textId="77777777" w:rsidTr="00AB34F0">
        <w:tc>
          <w:tcPr>
            <w:tcW w:w="3165" w:type="dxa"/>
            <w:vAlign w:val="center"/>
          </w:tcPr>
          <w:p w14:paraId="3ADACCFC" w14:textId="77777777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 w:rsidRPr="00AB34F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Santé et sécurité au travail</w:t>
            </w:r>
          </w:p>
        </w:tc>
        <w:tc>
          <w:tcPr>
            <w:tcW w:w="1080" w:type="dxa"/>
          </w:tcPr>
          <w:p w14:paraId="76F6AFB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70C00D5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12CBD6C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30FBA85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417540A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641D213C" w14:textId="77777777" w:rsidTr="00AB34F0">
        <w:tc>
          <w:tcPr>
            <w:tcW w:w="3165" w:type="dxa"/>
            <w:vAlign w:val="center"/>
          </w:tcPr>
          <w:p w14:paraId="7972E68F" w14:textId="2DDF62CF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34F0">
              <w:rPr>
                <w:rFonts w:ascii="Arial Narrow" w:eastAsia="Arial Narrow" w:hAnsi="Arial Narrow" w:cs="Arial Narrow"/>
                <w:sz w:val="18"/>
                <w:szCs w:val="18"/>
              </w:rPr>
              <w:t>Politiques de l’entreprise</w:t>
            </w:r>
          </w:p>
        </w:tc>
        <w:tc>
          <w:tcPr>
            <w:tcW w:w="1080" w:type="dxa"/>
          </w:tcPr>
          <w:p w14:paraId="4803E6B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8B71AE7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38FE5A4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4269704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6204903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014DD27B" w14:textId="77777777" w:rsidTr="00AB34F0">
        <w:tc>
          <w:tcPr>
            <w:tcW w:w="3165" w:type="dxa"/>
            <w:vAlign w:val="center"/>
          </w:tcPr>
          <w:p w14:paraId="4C90EEC9" w14:textId="6DDE640E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18"/>
                <w:szCs w:val="18"/>
              </w:rPr>
            </w:pPr>
            <w:r w:rsidRPr="00AB34F0">
              <w:rPr>
                <w:rFonts w:ascii="Arial Narrow" w:eastAsia="Arial Narrow" w:hAnsi="Arial Narrow" w:cs="Arial Narrow"/>
                <w:sz w:val="18"/>
                <w:szCs w:val="18"/>
              </w:rPr>
              <w:t>Devoirs des employés</w:t>
            </w:r>
          </w:p>
        </w:tc>
        <w:tc>
          <w:tcPr>
            <w:tcW w:w="1080" w:type="dxa"/>
          </w:tcPr>
          <w:p w14:paraId="6F2575C0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0B2333B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608311B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1F4AD84C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5588E0A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62200B7B" w14:textId="77777777" w:rsidTr="00AB34F0">
        <w:tc>
          <w:tcPr>
            <w:tcW w:w="3165" w:type="dxa"/>
            <w:vAlign w:val="center"/>
          </w:tcPr>
          <w:p w14:paraId="219058AE" w14:textId="589BDE1F" w:rsidR="00155823" w:rsidRPr="00AB34F0" w:rsidRDefault="006C64A8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B34F0"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Annexes</w:t>
            </w:r>
            <w:r w:rsidRPr="00AB34F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(p.</w:t>
            </w:r>
            <w:r w:rsidR="00AC479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00AB34F0">
              <w:rPr>
                <w:rFonts w:ascii="Arial Narrow" w:eastAsia="Arial Narrow" w:hAnsi="Arial Narrow" w:cs="Arial Narrow"/>
                <w:sz w:val="20"/>
                <w:szCs w:val="20"/>
              </w:rPr>
              <w:t>ex.</w:t>
            </w:r>
            <w:r w:rsidR="00AC479B">
              <w:rPr>
                <w:rFonts w:ascii="Arial Narrow" w:eastAsia="Arial Narrow" w:hAnsi="Arial Narrow" w:cs="Arial Narrow"/>
                <w:sz w:val="20"/>
                <w:szCs w:val="20"/>
              </w:rPr>
              <w:t> </w:t>
            </w:r>
            <w:r w:rsidR="008850CC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les </w:t>
            </w:r>
            <w:r w:rsidRPr="00AB34F0">
              <w:rPr>
                <w:rFonts w:ascii="Arial Narrow" w:eastAsia="Arial Narrow" w:hAnsi="Arial Narrow" w:cs="Arial Narrow"/>
                <w:sz w:val="20"/>
                <w:szCs w:val="20"/>
              </w:rPr>
              <w:t>échelles salariales)</w:t>
            </w:r>
          </w:p>
        </w:tc>
        <w:tc>
          <w:tcPr>
            <w:tcW w:w="1080" w:type="dxa"/>
          </w:tcPr>
          <w:p w14:paraId="39A6D43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0273DFE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0C8227DF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78404D61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55E58B5B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  <w:tr w:rsidR="00155823" w14:paraId="05CB6DAB" w14:textId="77777777" w:rsidTr="00AB34F0">
        <w:tc>
          <w:tcPr>
            <w:tcW w:w="3165" w:type="dxa"/>
            <w:vAlign w:val="center"/>
          </w:tcPr>
          <w:p w14:paraId="02655D55" w14:textId="6EA53FFF" w:rsidR="00155823" w:rsidRPr="00AB34F0" w:rsidRDefault="006C64A8" w:rsidP="00AB34F0">
            <w:pPr>
              <w:tabs>
                <w:tab w:val="left" w:pos="360"/>
              </w:tabs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00AB34F0">
              <w:rPr>
                <w:rFonts w:ascii="Arial Narrow" w:eastAsia="Arial Narrow" w:hAnsi="Arial Narrow" w:cs="Arial Narrow"/>
                <w:sz w:val="20"/>
                <w:szCs w:val="20"/>
              </w:rPr>
              <w:t>Autres</w:t>
            </w:r>
            <w:r w:rsidR="00AC479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(à préciser selon l’entreprise)</w:t>
            </w:r>
          </w:p>
        </w:tc>
        <w:tc>
          <w:tcPr>
            <w:tcW w:w="1080" w:type="dxa"/>
          </w:tcPr>
          <w:p w14:paraId="05BA2BB9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140" w:type="dxa"/>
          </w:tcPr>
          <w:p w14:paraId="522C0145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020" w:type="dxa"/>
          </w:tcPr>
          <w:p w14:paraId="7D399336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635" w:type="dxa"/>
          </w:tcPr>
          <w:p w14:paraId="24D189C3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1590" w:type="dxa"/>
          </w:tcPr>
          <w:p w14:paraId="159EBD28" w14:textId="77777777" w:rsidR="00155823" w:rsidRDefault="00155823">
            <w:pPr>
              <w:tabs>
                <w:tab w:val="left" w:pos="360"/>
              </w:tabs>
              <w:jc w:val="both"/>
              <w:rPr>
                <w:rFonts w:ascii="Arial Narrow" w:eastAsia="Arial Narrow" w:hAnsi="Arial Narrow" w:cs="Arial Narrow"/>
              </w:rPr>
            </w:pPr>
          </w:p>
        </w:tc>
      </w:tr>
    </w:tbl>
    <w:p w14:paraId="683AED32" w14:textId="77777777" w:rsidR="00155823" w:rsidRDefault="00155823">
      <w:pPr>
        <w:rPr>
          <w:rFonts w:ascii="Arial Narrow" w:eastAsia="Arial Narrow" w:hAnsi="Arial Narrow" w:cs="Arial Narrow"/>
        </w:rPr>
      </w:pPr>
    </w:p>
    <w:sectPr w:rsidR="001558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2" w:h="15842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971E7" w14:textId="77777777" w:rsidR="00ED0293" w:rsidRDefault="006C64A8">
      <w:pPr>
        <w:spacing w:after="0" w:line="240" w:lineRule="auto"/>
      </w:pPr>
      <w:r>
        <w:separator/>
      </w:r>
    </w:p>
  </w:endnote>
  <w:endnote w:type="continuationSeparator" w:id="0">
    <w:p w14:paraId="3BC63458" w14:textId="77777777" w:rsidR="00ED0293" w:rsidRDefault="006C6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ZapfDingbat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te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243A4" w14:textId="77777777" w:rsidR="004C78AE" w:rsidRDefault="004C78A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90172F" w14:textId="77777777" w:rsidR="00155823" w:rsidRDefault="00155823">
    <w:pPr>
      <w:pBdr>
        <w:top w:val="single" w:sz="24" w:space="1" w:color="000000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Mate" w:eastAsia="Mate" w:hAnsi="Mate" w:cs="Mate"/>
        <w:color w:val="000000"/>
        <w:sz w:val="26"/>
        <w:szCs w:val="2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C64E0D" w14:textId="77777777" w:rsidR="004C78AE" w:rsidRDefault="004C78A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AA7A38" w14:textId="77777777" w:rsidR="00ED0293" w:rsidRDefault="006C64A8">
      <w:pPr>
        <w:spacing w:after="0" w:line="240" w:lineRule="auto"/>
      </w:pPr>
      <w:r>
        <w:separator/>
      </w:r>
    </w:p>
  </w:footnote>
  <w:footnote w:type="continuationSeparator" w:id="0">
    <w:p w14:paraId="30A8E436" w14:textId="77777777" w:rsidR="00ED0293" w:rsidRDefault="006C6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BEBFC0" w14:textId="77777777" w:rsidR="004C78AE" w:rsidRDefault="004C78A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B87C32" w14:textId="77777777" w:rsidR="004C78AE" w:rsidRDefault="004C78A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794081" w14:textId="77777777" w:rsidR="004C78AE" w:rsidRDefault="004C78A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E3071"/>
    <w:multiLevelType w:val="hybridMultilevel"/>
    <w:tmpl w:val="29DA10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6744F"/>
    <w:multiLevelType w:val="multilevel"/>
    <w:tmpl w:val="987EAC70"/>
    <w:lvl w:ilvl="0">
      <w:start w:val="1"/>
      <w:numFmt w:val="bullet"/>
      <w:lvlText w:val=""/>
      <w:lvlJc w:val="left"/>
      <w:pPr>
        <w:ind w:left="360" w:hanging="360"/>
      </w:pPr>
      <w:rPr>
        <w:rFonts w:ascii="ZapfDingbats" w:eastAsia="ZapfDingbats" w:hAnsi="ZapfDingbats" w:cs="ZapfDingbats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23"/>
    <w:rsid w:val="001130AD"/>
    <w:rsid w:val="00155823"/>
    <w:rsid w:val="004750D3"/>
    <w:rsid w:val="004C78AE"/>
    <w:rsid w:val="00530AE0"/>
    <w:rsid w:val="005D7D4F"/>
    <w:rsid w:val="006C64A8"/>
    <w:rsid w:val="008850CC"/>
    <w:rsid w:val="008B6D73"/>
    <w:rsid w:val="008D4482"/>
    <w:rsid w:val="0096256F"/>
    <w:rsid w:val="009B4FD7"/>
    <w:rsid w:val="00A9582D"/>
    <w:rsid w:val="00AB34F0"/>
    <w:rsid w:val="00AC479B"/>
    <w:rsid w:val="00AD29C0"/>
    <w:rsid w:val="00CA1F3D"/>
    <w:rsid w:val="00D53536"/>
    <w:rsid w:val="00E6410F"/>
    <w:rsid w:val="00E65A79"/>
    <w:rsid w:val="00E97D8F"/>
    <w:rsid w:val="00ED0293"/>
    <w:rsid w:val="00F6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888AE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40" w:line="240" w:lineRule="auto"/>
      <w:outlineLvl w:val="0"/>
    </w:pPr>
    <w:rPr>
      <w:smallCaps/>
      <w:sz w:val="36"/>
      <w:szCs w:val="36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120" w:after="0" w:line="240" w:lineRule="auto"/>
      <w:outlineLvl w:val="2"/>
    </w:pPr>
    <w:rPr>
      <w:smallCaps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3"/>
    </w:pPr>
    <w:rPr>
      <w:smallCaps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4"/>
    </w:pPr>
    <w:rPr>
      <w:i/>
      <w:smallCaps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120" w:after="0"/>
      <w:outlineLvl w:val="5"/>
    </w:pPr>
    <w:rPr>
      <w:b/>
      <w:smallCaps/>
      <w:color w:val="262626"/>
      <w:sz w:val="20"/>
      <w:szCs w:val="20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spacing w:after="0" w:line="240" w:lineRule="auto"/>
    </w:pPr>
    <w:rPr>
      <w:smallCaps/>
      <w:color w:val="404040"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rPr>
      <w:smallCaps/>
      <w:color w:val="595959"/>
      <w:sz w:val="28"/>
      <w:szCs w:val="2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Paragraphedeliste">
    <w:name w:val="List Paragraph"/>
    <w:basedOn w:val="Normal"/>
    <w:uiPriority w:val="34"/>
    <w:qFormat/>
    <w:rsid w:val="006C64A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4750D3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4750D3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4750D3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4750D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4750D3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750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50D3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4750D3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4C78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C78AE"/>
  </w:style>
  <w:style w:type="paragraph" w:styleId="Pieddepage">
    <w:name w:val="footer"/>
    <w:basedOn w:val="Normal"/>
    <w:link w:val="PieddepageCar"/>
    <w:uiPriority w:val="99"/>
    <w:unhideWhenUsed/>
    <w:rsid w:val="004C78A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C78AE"/>
  </w:style>
  <w:style w:type="character" w:styleId="Lienhypertextesuivivisit">
    <w:name w:val="FollowedHyperlink"/>
    <w:basedOn w:val="Policepardfaut"/>
    <w:uiPriority w:val="99"/>
    <w:semiHidden/>
    <w:unhideWhenUsed/>
    <w:rsid w:val="00F641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2020-12-16T19:24:00Z</dcterms:created>
  <dcterms:modified xsi:type="dcterms:W3CDTF">2020-12-16T19:24:00Z</dcterms:modified>
</cp:coreProperties>
</file>